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9D" w:rsidRPr="002F54F0" w:rsidRDefault="00EE689D" w:rsidP="00B914C4">
      <w:pPr>
        <w:spacing w:line="500" w:lineRule="exact"/>
        <w:jc w:val="center"/>
        <w:rPr>
          <w:rFonts w:ascii="標楷體" w:eastAsia="標楷體" w:hAnsi="標楷體"/>
          <w:b/>
          <w:spacing w:val="-10"/>
          <w:sz w:val="25"/>
          <w:szCs w:val="25"/>
        </w:rPr>
      </w:pPr>
      <w:r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高雄市</w:t>
      </w:r>
      <w:r w:rsidRPr="00264909">
        <w:rPr>
          <w:rFonts w:ascii="標楷體" w:eastAsia="標楷體" w:hAnsi="標楷體"/>
          <w:b/>
          <w:spacing w:val="-10"/>
          <w:sz w:val="25"/>
          <w:szCs w:val="25"/>
          <w:u w:val="single"/>
        </w:rPr>
        <w:t>10</w:t>
      </w:r>
      <w:r w:rsidRPr="00264909">
        <w:rPr>
          <w:rFonts w:ascii="標楷體" w:eastAsia="標楷體" w:hAnsi="標楷體" w:hint="eastAsia"/>
          <w:b/>
          <w:spacing w:val="-10"/>
          <w:sz w:val="25"/>
          <w:szCs w:val="25"/>
          <w:u w:val="single"/>
        </w:rPr>
        <w:t>4</w:t>
      </w:r>
      <w:r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年各級學校</w:t>
      </w:r>
      <w:proofErr w:type="gramStart"/>
      <w:r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全國慈孝家庭</w:t>
      </w:r>
      <w:proofErr w:type="gramEnd"/>
      <w:r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楷模初審暨學生孝</w:t>
      </w:r>
      <w:proofErr w:type="gramStart"/>
      <w:r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悌</w:t>
      </w:r>
      <w:proofErr w:type="gramEnd"/>
      <w:r w:rsidRPr="002F54F0">
        <w:rPr>
          <w:rFonts w:ascii="標楷體" w:eastAsia="標楷體" w:hAnsi="標楷體" w:hint="eastAsia"/>
          <w:b/>
          <w:sz w:val="25"/>
          <w:szCs w:val="25"/>
        </w:rPr>
        <w:t>楷模</w:t>
      </w:r>
      <w:r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選拔實施計畫</w:t>
      </w:r>
    </w:p>
    <w:p w:rsidR="00B914C4" w:rsidRPr="005C7DBC" w:rsidRDefault="005C7DBC" w:rsidP="005C7DBC">
      <w:pPr>
        <w:spacing w:beforeLines="20" w:before="72" w:afterLines="20" w:after="72" w:line="460" w:lineRule="exact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壹</w:t>
      </w:r>
      <w:r w:rsidRPr="005C7DBC">
        <w:rPr>
          <w:rFonts w:ascii="新細明體" w:hAnsi="新細明體" w:hint="eastAsia"/>
          <w:szCs w:val="24"/>
          <w:u w:val="single"/>
        </w:rPr>
        <w:t>、</w:t>
      </w:r>
      <w:r w:rsidR="00B914C4" w:rsidRPr="005C7DBC">
        <w:rPr>
          <w:rFonts w:ascii="標楷體" w:eastAsia="標楷體" w:hAnsi="標楷體" w:hint="eastAsia"/>
          <w:szCs w:val="24"/>
        </w:rPr>
        <w:t>依據：</w:t>
      </w:r>
    </w:p>
    <w:p w:rsidR="00B914C4" w:rsidRPr="00723247" w:rsidRDefault="000C0DA6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  <w:u w:val="single"/>
        </w:rPr>
      </w:pPr>
      <w:r w:rsidRPr="00723247">
        <w:rPr>
          <w:rFonts w:ascii="標楷體" w:eastAsia="標楷體" w:hAnsi="標楷體" w:hint="eastAsia"/>
          <w:szCs w:val="24"/>
          <w:u w:val="single"/>
        </w:rPr>
        <w:t>一</w:t>
      </w:r>
      <w:r w:rsidRPr="00723247">
        <w:rPr>
          <w:rFonts w:ascii="新細明體" w:hAnsi="新細明體" w:hint="eastAsia"/>
          <w:szCs w:val="24"/>
          <w:u w:val="single"/>
        </w:rPr>
        <w:t>、</w:t>
      </w:r>
      <w:r w:rsidR="00B914C4" w:rsidRPr="00723247">
        <w:rPr>
          <w:rFonts w:ascii="標楷體" w:eastAsia="標楷體" w:hAnsi="標楷體" w:hint="eastAsia"/>
          <w:szCs w:val="24"/>
          <w:u w:val="single"/>
        </w:rPr>
        <w:t>教育部104年1月20日</w:t>
      </w:r>
      <w:proofErr w:type="gramStart"/>
      <w:r w:rsidR="00B914C4" w:rsidRPr="00723247">
        <w:rPr>
          <w:rFonts w:ascii="標楷體" w:eastAsia="標楷體" w:hAnsi="標楷體" w:hint="eastAsia"/>
          <w:szCs w:val="24"/>
          <w:u w:val="single"/>
        </w:rPr>
        <w:t>臺教社</w:t>
      </w:r>
      <w:proofErr w:type="gramEnd"/>
      <w:r w:rsidR="00B914C4" w:rsidRPr="00723247">
        <w:rPr>
          <w:rFonts w:ascii="標楷體" w:eastAsia="標楷體" w:hAnsi="標楷體" w:hint="eastAsia"/>
          <w:szCs w:val="24"/>
          <w:u w:val="single"/>
        </w:rPr>
        <w:t>(二)字</w:t>
      </w:r>
      <w:proofErr w:type="gramStart"/>
      <w:r w:rsidR="00B914C4" w:rsidRPr="00723247">
        <w:rPr>
          <w:rFonts w:ascii="標楷體" w:eastAsia="標楷體" w:hAnsi="標楷體" w:hint="eastAsia"/>
          <w:szCs w:val="24"/>
          <w:u w:val="single"/>
        </w:rPr>
        <w:t>第1040007603號函頒訂</w:t>
      </w:r>
      <w:proofErr w:type="gramEnd"/>
      <w:r w:rsidR="00B914C4" w:rsidRPr="00723247">
        <w:rPr>
          <w:rFonts w:ascii="標楷體" w:eastAsia="標楷體" w:hAnsi="標楷體" w:hint="eastAsia"/>
          <w:szCs w:val="24"/>
          <w:u w:val="single"/>
        </w:rPr>
        <w:t>「教育部</w:t>
      </w:r>
      <w:r w:rsidR="00B914C4" w:rsidRPr="00723247">
        <w:rPr>
          <w:rFonts w:ascii="標楷體" w:eastAsia="標楷體" w:hAnsi="標楷體"/>
          <w:szCs w:val="24"/>
          <w:u w:val="single"/>
        </w:rPr>
        <w:t>10</w:t>
      </w:r>
      <w:r w:rsidR="00B914C4" w:rsidRPr="00723247">
        <w:rPr>
          <w:rFonts w:ascii="標楷體" w:eastAsia="標楷體" w:hAnsi="標楷體" w:hint="eastAsia"/>
          <w:szCs w:val="24"/>
          <w:u w:val="single"/>
        </w:rPr>
        <w:t>4年</w:t>
      </w:r>
      <w:proofErr w:type="gramStart"/>
      <w:r w:rsidR="00B914C4" w:rsidRPr="00723247">
        <w:rPr>
          <w:rFonts w:ascii="標楷體" w:eastAsia="標楷體" w:hAnsi="標楷體" w:hint="eastAsia"/>
          <w:szCs w:val="24"/>
          <w:u w:val="single"/>
        </w:rPr>
        <w:t>全國慈孝家庭</w:t>
      </w:r>
      <w:proofErr w:type="gramEnd"/>
      <w:r w:rsidR="00B914C4" w:rsidRPr="00723247">
        <w:rPr>
          <w:rFonts w:ascii="標楷體" w:eastAsia="標楷體" w:hAnsi="標楷體" w:hint="eastAsia"/>
          <w:szCs w:val="24"/>
          <w:u w:val="single"/>
        </w:rPr>
        <w:t>楷模選拔及表揚活動」實施計畫辦理。</w:t>
      </w:r>
    </w:p>
    <w:p w:rsidR="00B914C4" w:rsidRPr="00723247" w:rsidRDefault="00723247" w:rsidP="00723247">
      <w:pPr>
        <w:spacing w:beforeLines="20" w:before="72" w:afterLines="20" w:after="72" w:line="460" w:lineRule="exact"/>
        <w:ind w:left="142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二</w:t>
      </w:r>
      <w:r>
        <w:rPr>
          <w:rFonts w:ascii="新細明體" w:hAnsi="新細明體" w:hint="eastAsia"/>
          <w:szCs w:val="24"/>
          <w:u w:val="single"/>
        </w:rPr>
        <w:t>、</w:t>
      </w:r>
      <w:r w:rsidR="00B914C4" w:rsidRPr="00723247">
        <w:rPr>
          <w:rFonts w:ascii="標楷體" w:eastAsia="標楷體" w:hAnsi="標楷體" w:hint="eastAsia"/>
          <w:szCs w:val="24"/>
          <w:u w:val="single"/>
        </w:rPr>
        <w:t>高雄市</w:t>
      </w:r>
      <w:r w:rsidR="00B914C4" w:rsidRPr="00723247">
        <w:rPr>
          <w:rFonts w:ascii="標楷體" w:eastAsia="標楷體" w:hAnsi="標楷體"/>
          <w:szCs w:val="24"/>
          <w:u w:val="single"/>
        </w:rPr>
        <w:t>10</w:t>
      </w:r>
      <w:r w:rsidR="00B914C4" w:rsidRPr="00723247">
        <w:rPr>
          <w:rFonts w:ascii="標楷體" w:eastAsia="標楷體" w:hAnsi="標楷體" w:hint="eastAsia"/>
          <w:szCs w:val="24"/>
          <w:u w:val="single"/>
        </w:rPr>
        <w:t>4年推展家庭教育實施計畫辦理。</w:t>
      </w:r>
    </w:p>
    <w:p w:rsidR="00B914C4" w:rsidRPr="005C7DBC" w:rsidRDefault="005C7DBC" w:rsidP="005C7DBC">
      <w:pPr>
        <w:spacing w:beforeLines="20" w:before="72" w:afterLines="20" w:after="72" w:line="460" w:lineRule="exact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貳</w:t>
      </w:r>
      <w:r w:rsidRPr="005C7DBC">
        <w:rPr>
          <w:rFonts w:ascii="新細明體" w:hAnsi="新細明體" w:hint="eastAsia"/>
          <w:szCs w:val="24"/>
          <w:u w:val="single"/>
        </w:rPr>
        <w:t>、</w:t>
      </w:r>
      <w:r w:rsidR="00B914C4" w:rsidRPr="005C7DBC">
        <w:rPr>
          <w:rFonts w:ascii="標楷體" w:eastAsia="標楷體" w:hAnsi="標楷體" w:hint="eastAsia"/>
          <w:szCs w:val="24"/>
        </w:rPr>
        <w:t>目的：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藉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由慈孝家庭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楷模選拔及表揚，喚起國人表現慈愛、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重視行孝的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美德，發揮典範學習效果，倡導國人於生活中具體展現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慈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孝行動。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勵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家人彼此表達關懷、慈愛與尊重之態度，展現親子之間融洽的互動，營造「長輩慈、子女孝」之溫馨、和樂家庭，以落實家庭教育法之精神。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弘揚孝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精神，推動品德教育，鼓勵本市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學生對尊親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盡孝、對手足同儕友愛、對社會感恩。</w:t>
      </w:r>
    </w:p>
    <w:p w:rsidR="00EE689D" w:rsidRPr="002F54F0" w:rsidRDefault="000C0DA6" w:rsidP="00EE689D">
      <w:pPr>
        <w:spacing w:beforeLines="20" w:before="72" w:afterLines="20" w:after="72" w:line="460" w:lineRule="exact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參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辦理單位：</w:t>
      </w:r>
    </w:p>
    <w:p w:rsidR="00EE689D" w:rsidRPr="002F54F0" w:rsidRDefault="000C0DA6" w:rsidP="00625504">
      <w:pPr>
        <w:spacing w:beforeLines="20" w:before="72" w:afterLines="20" w:after="72" w:line="460" w:lineRule="exac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指導單位：教育部</w:t>
      </w:r>
    </w:p>
    <w:p w:rsidR="00EE689D" w:rsidRPr="002F54F0" w:rsidRDefault="000C0DA6" w:rsidP="00625504">
      <w:pPr>
        <w:spacing w:beforeLines="20" w:before="72" w:afterLines="20" w:after="72" w:line="460" w:lineRule="exac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主辦單位：高雄市政府教育局、高雄市政府教育局家庭教育中心</w:t>
      </w:r>
    </w:p>
    <w:p w:rsidR="00EE689D" w:rsidRPr="002F54F0" w:rsidRDefault="000C0DA6" w:rsidP="00625504">
      <w:pPr>
        <w:spacing w:beforeLines="20" w:before="72" w:afterLines="20" w:after="72" w:line="460" w:lineRule="exac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承辦單位：高雄市大寮區山頂國民小學</w:t>
      </w:r>
    </w:p>
    <w:p w:rsidR="00EE689D" w:rsidRPr="002F54F0" w:rsidRDefault="000C0DA6" w:rsidP="00D335B6">
      <w:pPr>
        <w:spacing w:beforeLines="20" w:before="72" w:afterLines="20" w:after="72" w:line="460" w:lineRule="exac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協辦單位：高雄市各級學校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五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贊助單位：</w:t>
      </w:r>
      <w:r w:rsidR="00EE689D" w:rsidRPr="002F54F0">
        <w:rPr>
          <w:rFonts w:ascii="標楷體" w:eastAsia="標楷體" w:hAnsi="標楷體" w:hint="eastAsia"/>
        </w:rPr>
        <w:t>財團法人文殊文教基金會、財團法人陳水來文教基金會、財團法人台灣福興文教基金會、財團法人傳承教育基金會、</w:t>
      </w:r>
      <w:r w:rsidR="00344CD7" w:rsidRPr="00344CD7">
        <w:rPr>
          <w:rFonts w:ascii="標楷體" w:eastAsia="標楷體" w:hAnsi="標楷體" w:hint="eastAsia"/>
        </w:rPr>
        <w:t>財團法人陳啟川先生文教基金會</w:t>
      </w:r>
      <w:r w:rsidR="00344CD7">
        <w:rPr>
          <w:rFonts w:ascii="新細明體" w:hAnsi="新細明體" w:hint="eastAsia"/>
        </w:rPr>
        <w:t>、</w:t>
      </w:r>
      <w:r w:rsidR="00EE689D" w:rsidRPr="002F54F0">
        <w:rPr>
          <w:rFonts w:ascii="標楷體" w:eastAsia="標楷體" w:hAnsi="標楷體" w:hint="eastAsia"/>
        </w:rPr>
        <w:t>財團法人李存敬教育基金會、財團法人中華音樂文化教育基金會、財團法人武廟教育基金會（</w:t>
      </w:r>
      <w:r w:rsidR="00EE689D" w:rsidRPr="002F54F0">
        <w:rPr>
          <w:rFonts w:ascii="標楷體" w:eastAsia="標楷體" w:hAnsi="標楷體" w:hint="eastAsia"/>
          <w:szCs w:val="24"/>
        </w:rPr>
        <w:t>暫列</w:t>
      </w:r>
      <w:r w:rsidR="00EE689D" w:rsidRPr="002F54F0">
        <w:rPr>
          <w:rFonts w:ascii="標楷體" w:eastAsia="標楷體" w:hAnsi="標楷體" w:hint="eastAsia"/>
        </w:rPr>
        <w:t>）</w:t>
      </w:r>
    </w:p>
    <w:p w:rsidR="00EE689D" w:rsidRPr="002F54F0" w:rsidRDefault="000C0DA6" w:rsidP="00EE689D">
      <w:pPr>
        <w:spacing w:beforeLines="20" w:before="72" w:afterLines="20" w:after="72" w:line="46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肆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實施對象：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楷模初審：高雄市高級中等以下學校（含國立、公私立學校）分高中職、國中及國小學生</w:t>
      </w:r>
      <w:r w:rsidR="00EE689D" w:rsidRPr="002F54F0">
        <w:rPr>
          <w:rFonts w:ascii="標楷體" w:eastAsia="標楷體" w:hAnsi="標楷體"/>
          <w:szCs w:val="24"/>
        </w:rPr>
        <w:t>3</w:t>
      </w:r>
      <w:r w:rsidR="00EE689D" w:rsidRPr="002F54F0">
        <w:rPr>
          <w:rFonts w:ascii="標楷體" w:eastAsia="標楷體" w:hAnsi="標楷體" w:hint="eastAsia"/>
          <w:szCs w:val="24"/>
        </w:rPr>
        <w:t>組，</w:t>
      </w:r>
      <w:r w:rsidR="00EE689D" w:rsidRPr="002F54F0">
        <w:rPr>
          <w:rFonts w:ascii="標楷體" w:eastAsia="標楷體" w:hAnsi="標楷體"/>
          <w:szCs w:val="24"/>
        </w:rPr>
        <w:t>5</w:t>
      </w:r>
      <w:r w:rsidR="00EE689D" w:rsidRPr="002F54F0">
        <w:rPr>
          <w:rFonts w:ascii="標楷體" w:eastAsia="標楷體" w:hAnsi="標楷體" w:hint="eastAsia"/>
          <w:szCs w:val="24"/>
        </w:rPr>
        <w:t>年內未曾獲內政部「孝行獎」及教育部「孝親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或慈孝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家庭楷模」初審或決審等表揚之學生。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學生孝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</w:t>
      </w:r>
      <w:r w:rsidRPr="000C0DA6">
        <w:rPr>
          <w:rFonts w:ascii="標楷體" w:eastAsia="標楷體" w:hAnsi="標楷體" w:hint="eastAsia"/>
          <w:szCs w:val="24"/>
          <w:u w:val="single"/>
        </w:rPr>
        <w:t>決審</w:t>
      </w:r>
      <w:r w:rsidR="00EE689D" w:rsidRPr="002F54F0">
        <w:rPr>
          <w:rFonts w:ascii="標楷體" w:eastAsia="標楷體" w:hAnsi="標楷體" w:hint="eastAsia"/>
          <w:szCs w:val="24"/>
        </w:rPr>
        <w:t>：高雄市高級中等以下學校（含國立、公私立學校）分高中職、國中及國小學生</w:t>
      </w:r>
      <w:r w:rsidR="00EE689D" w:rsidRPr="002F54F0">
        <w:rPr>
          <w:rFonts w:ascii="標楷體" w:eastAsia="標楷體" w:hAnsi="標楷體"/>
          <w:szCs w:val="24"/>
        </w:rPr>
        <w:t>3</w:t>
      </w:r>
      <w:r w:rsidR="00EE689D" w:rsidRPr="002F54F0">
        <w:rPr>
          <w:rFonts w:ascii="標楷體" w:eastAsia="標楷體" w:hAnsi="標楷體" w:hint="eastAsia"/>
          <w:szCs w:val="24"/>
        </w:rPr>
        <w:t>組，</w:t>
      </w:r>
      <w:r w:rsidR="00EE689D" w:rsidRPr="002F54F0">
        <w:rPr>
          <w:rFonts w:ascii="標楷體" w:eastAsia="標楷體" w:hAnsi="標楷體"/>
          <w:szCs w:val="24"/>
        </w:rPr>
        <w:t>5</w:t>
      </w:r>
      <w:r w:rsidR="00EE689D" w:rsidRPr="002F54F0">
        <w:rPr>
          <w:rFonts w:ascii="標楷體" w:eastAsia="標楷體" w:hAnsi="標楷體" w:hint="eastAsia"/>
          <w:szCs w:val="24"/>
        </w:rPr>
        <w:t>年內未曾獲「孝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楷模」及「孝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獎」表揚之學生。</w:t>
      </w:r>
    </w:p>
    <w:p w:rsidR="00EE689D" w:rsidRPr="002F54F0" w:rsidRDefault="000C0DA6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伍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選拔項目及標準：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楷模：以「家庭」為楷模選拔對象，家庭成員表現須符合「長輩慈、子女</w:t>
      </w:r>
      <w:r w:rsidR="00EE689D" w:rsidRPr="002F54F0">
        <w:rPr>
          <w:rFonts w:ascii="標楷體" w:eastAsia="標楷體" w:hAnsi="標楷體" w:hint="eastAsia"/>
          <w:szCs w:val="24"/>
        </w:rPr>
        <w:lastRenderedPageBreak/>
        <w:t>孝」之精神，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其慈孝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表現可多元呈現，並能展現家庭平日營造溫馨、和樂的氛圍為主。</w:t>
      </w:r>
    </w:p>
    <w:p w:rsidR="00EE689D" w:rsidRPr="002F54F0" w:rsidRDefault="00EE689D" w:rsidP="00EE689D">
      <w:pPr>
        <w:spacing w:beforeLines="20" w:before="72" w:afterLines="20" w:after="72" w:line="460" w:lineRule="exact"/>
        <w:ind w:leftChars="59" w:left="425" w:hangingChars="118" w:hanging="283"/>
        <w:jc w:val="both"/>
        <w:rPr>
          <w:rFonts w:ascii="標楷體" w:eastAsia="標楷體" w:hAnsi="標楷體"/>
          <w:szCs w:val="24"/>
        </w:rPr>
      </w:pPr>
      <w:r w:rsidRPr="002F54F0">
        <w:rPr>
          <w:rFonts w:ascii="標楷體" w:eastAsia="標楷體" w:hAnsi="標楷體" w:hint="eastAsia"/>
          <w:szCs w:val="24"/>
        </w:rPr>
        <w:t xml:space="preserve">　</w:t>
      </w:r>
      <w:r w:rsidR="00D335B6">
        <w:rPr>
          <w:rFonts w:ascii="標楷體" w:eastAsia="標楷體" w:hAnsi="標楷體" w:hint="eastAsia"/>
          <w:szCs w:val="24"/>
        </w:rPr>
        <w:t xml:space="preserve"> </w:t>
      </w:r>
      <w:r w:rsidRPr="002F54F0">
        <w:rPr>
          <w:rFonts w:ascii="標楷體" w:eastAsia="標楷體" w:hAnsi="標楷體" w:hint="eastAsia"/>
          <w:szCs w:val="24"/>
        </w:rPr>
        <w:t>選拔標準以「親子互動關係」為原則：</w:t>
      </w:r>
    </w:p>
    <w:p w:rsidR="00EE689D" w:rsidRPr="002F54F0" w:rsidRDefault="000C0DA6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EE689D" w:rsidRPr="002F54F0">
        <w:rPr>
          <w:rFonts w:ascii="標楷體" w:eastAsia="標楷體" w:hAnsi="標楷體" w:hint="eastAsia"/>
          <w:szCs w:val="24"/>
        </w:rPr>
        <w:t>父母（或長輩，以下同）平時能以慈愛而不溺愛、嚴格而不嚴厲、說理而不強求、關心而不干預、公平而不偏心、參與而不介入、彈性而不固執、鼓勵替代懲罰、身教重於言教、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順性因勢利導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等教養態度與子女互動。</w:t>
      </w:r>
    </w:p>
    <w:p w:rsidR="00EE689D" w:rsidRPr="002F54F0" w:rsidRDefault="000C0DA6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EE689D" w:rsidRPr="002F54F0">
        <w:rPr>
          <w:rFonts w:ascii="標楷體" w:eastAsia="標楷體" w:hAnsi="標楷體" w:hint="eastAsia"/>
          <w:szCs w:val="24"/>
        </w:rPr>
        <w:t>子女能做到對父母有禮貌、分擔家務事、關心體貼父母、友愛兄弟姐妹、保護自己身體健康、注意自身安全、不讓父母操心、謀求自我充分發展、學習與人和諧相處、養成良好習慣，保持端正品德，行為表現合適有禮、與長輩建立親密關係等互動表現。</w:t>
      </w:r>
    </w:p>
    <w:p w:rsidR="00EE689D" w:rsidRPr="002F54F0" w:rsidRDefault="000C0DA6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EE689D" w:rsidRPr="002F54F0">
        <w:rPr>
          <w:rFonts w:ascii="標楷體" w:eastAsia="標楷體" w:hAnsi="標楷體" w:hint="eastAsia"/>
          <w:szCs w:val="24"/>
        </w:rPr>
        <w:t>參考上述父母、子女互動關係描述，具體描述親子間平日相處事蹟、故事，例如：子女可寫下父母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所做令其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覺得是最幸福的兒女、以父母為主角的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具體孝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親行動表現；父母則寫下子女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所做令其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最為感動的具體事蹟，選拔時將以溫馨感人且能展現「長輩慈、子女孝」核心精神為優先考量。</w:t>
      </w:r>
    </w:p>
    <w:p w:rsidR="00EE689D" w:rsidRPr="002F54F0" w:rsidRDefault="000C0DA6" w:rsidP="00D335B6">
      <w:pPr>
        <w:spacing w:beforeLines="20" w:before="72" w:afterLines="20" w:after="72" w:line="460" w:lineRule="exact"/>
        <w:ind w:leftChars="58" w:left="564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學生孝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楷模：品行良好，且有下列具體事蹟之一，能長期實踐，足為他人表率者：</w:t>
      </w:r>
    </w:p>
    <w:p w:rsidR="00EE689D" w:rsidRPr="002F54F0" w:rsidRDefault="000C0DA6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敦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勵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學，刻苦奮鬥，盡力侍奉父母及尊重親屬，深得里鄰讚佩。</w:t>
      </w:r>
    </w:p>
    <w:p w:rsidR="00EE689D" w:rsidRPr="002F54F0" w:rsidRDefault="000C0DA6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EE689D" w:rsidRPr="002F54F0">
        <w:rPr>
          <w:rFonts w:ascii="標楷體" w:eastAsia="標楷體" w:hAnsi="標楷體" w:hint="eastAsia"/>
          <w:szCs w:val="24"/>
        </w:rPr>
        <w:t>克盡孝道，親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侍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久病未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癒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之尊親屬，經年如一日而無怨尤。</w:t>
      </w:r>
    </w:p>
    <w:p w:rsidR="00EE689D" w:rsidRPr="002F54F0" w:rsidRDefault="000C0DA6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EE689D" w:rsidRPr="002F54F0">
        <w:rPr>
          <w:rFonts w:ascii="標楷體" w:eastAsia="標楷體" w:hAnsi="標楷體" w:hint="eastAsia"/>
          <w:szCs w:val="24"/>
        </w:rPr>
        <w:t>力行孝道，兄友弟恭，並能幫助他人及友愛同儕。</w:t>
      </w:r>
    </w:p>
    <w:p w:rsidR="00EE689D" w:rsidRPr="002F54F0" w:rsidRDefault="000C0DA6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EE689D" w:rsidRPr="002F54F0">
        <w:rPr>
          <w:rFonts w:ascii="標楷體" w:eastAsia="標楷體" w:hAnsi="標楷體" w:hint="eastAsia"/>
          <w:szCs w:val="24"/>
        </w:rPr>
        <w:t>其他對待尊親、手足、同儕之行為，符合我國固有倫理道德之精神要求，足為楷模者。</w:t>
      </w:r>
    </w:p>
    <w:p w:rsidR="00EE689D" w:rsidRPr="002F54F0" w:rsidRDefault="00625504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陸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作業程序：</w:t>
      </w:r>
    </w:p>
    <w:p w:rsidR="0028770C" w:rsidRPr="00856D86" w:rsidRDefault="00625504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  <w:u w:val="single"/>
        </w:rPr>
      </w:pPr>
      <w:r w:rsidRPr="00856D86">
        <w:rPr>
          <w:rFonts w:ascii="標楷體" w:eastAsia="標楷體" w:hAnsi="標楷體" w:hint="eastAsia"/>
          <w:szCs w:val="24"/>
          <w:u w:val="single"/>
        </w:rPr>
        <w:t>一、</w:t>
      </w:r>
      <w:r w:rsidR="0028770C" w:rsidRPr="00856D86">
        <w:rPr>
          <w:rFonts w:ascii="標楷體" w:eastAsia="標楷體" w:hAnsi="標楷體" w:hint="eastAsia"/>
          <w:szCs w:val="24"/>
          <w:u w:val="single"/>
        </w:rPr>
        <w:t>學校推薦作業：</w:t>
      </w:r>
    </w:p>
    <w:p w:rsidR="0022777A" w:rsidRPr="00856D86" w:rsidRDefault="0028770C" w:rsidP="0028770C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  <w:u w:val="single"/>
        </w:rPr>
      </w:pPr>
      <w:r w:rsidRPr="00856D86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Pr="00856D86">
        <w:rPr>
          <w:rFonts w:ascii="標楷體" w:eastAsia="標楷體" w:hAnsi="標楷體" w:hint="eastAsia"/>
          <w:szCs w:val="24"/>
          <w:u w:val="single"/>
        </w:rPr>
        <w:t>一</w:t>
      </w:r>
      <w:proofErr w:type="gramEnd"/>
      <w:r w:rsidRPr="00856D86">
        <w:rPr>
          <w:rFonts w:ascii="標楷體" w:eastAsia="標楷體" w:hAnsi="標楷體" w:hint="eastAsia"/>
          <w:szCs w:val="24"/>
          <w:u w:val="single"/>
        </w:rPr>
        <w:t>)</w:t>
      </w:r>
      <w:proofErr w:type="gramStart"/>
      <w:r w:rsidR="00EE689D" w:rsidRPr="00856D86">
        <w:rPr>
          <w:rFonts w:ascii="標楷體" w:eastAsia="標楷體" w:hAnsi="標楷體" w:hint="eastAsia"/>
          <w:szCs w:val="24"/>
          <w:u w:val="single"/>
        </w:rPr>
        <w:t>全國慈孝家庭</w:t>
      </w:r>
      <w:proofErr w:type="gramEnd"/>
      <w:r w:rsidR="00EE689D" w:rsidRPr="00856D86">
        <w:rPr>
          <w:rFonts w:ascii="標楷體" w:eastAsia="標楷體" w:hAnsi="標楷體" w:hint="eastAsia"/>
          <w:szCs w:val="24"/>
          <w:u w:val="single"/>
        </w:rPr>
        <w:t>楷模初審</w:t>
      </w:r>
      <w:r w:rsidR="00856D86">
        <w:rPr>
          <w:rFonts w:ascii="新細明體" w:hAnsi="新細明體" w:hint="eastAsia"/>
          <w:szCs w:val="24"/>
          <w:u w:val="single"/>
        </w:rPr>
        <w:t>：</w:t>
      </w:r>
      <w:r w:rsidR="00EE689D" w:rsidRPr="00856D86">
        <w:rPr>
          <w:rFonts w:ascii="標楷體" w:eastAsia="標楷體" w:hAnsi="標楷體" w:hint="eastAsia"/>
          <w:szCs w:val="24"/>
          <w:u w:val="single"/>
        </w:rPr>
        <w:t>得由當事人</w:t>
      </w:r>
      <w:proofErr w:type="gramStart"/>
      <w:r w:rsidR="00EE689D" w:rsidRPr="00856D8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="00EE689D" w:rsidRPr="00856D86">
        <w:rPr>
          <w:rFonts w:ascii="標楷體" w:eastAsia="標楷體" w:hAnsi="標楷體" w:hint="eastAsia"/>
          <w:szCs w:val="24"/>
          <w:u w:val="single"/>
        </w:rPr>
        <w:t>自我推薦或被推薦，擇</w:t>
      </w:r>
      <w:proofErr w:type="gramStart"/>
      <w:r w:rsidR="00EE689D" w:rsidRPr="00856D86">
        <w:rPr>
          <w:rFonts w:ascii="標楷體" w:eastAsia="標楷體" w:hAnsi="標楷體" w:hint="eastAsia"/>
          <w:szCs w:val="24"/>
          <w:u w:val="single"/>
        </w:rPr>
        <w:t>一</w:t>
      </w:r>
      <w:proofErr w:type="gramEnd"/>
      <w:r w:rsidR="00EE689D" w:rsidRPr="00856D86">
        <w:rPr>
          <w:rFonts w:ascii="標楷體" w:eastAsia="標楷體" w:hAnsi="標楷體" w:hint="eastAsia"/>
          <w:szCs w:val="24"/>
          <w:u w:val="single"/>
        </w:rPr>
        <w:t>方式辦理，經</w:t>
      </w:r>
      <w:r w:rsidR="00EE689D" w:rsidRPr="00856D86">
        <w:rPr>
          <w:rFonts w:ascii="標楷體" w:eastAsia="標楷體" w:hAnsi="標楷體" w:hint="eastAsia"/>
          <w:bCs/>
          <w:szCs w:val="24"/>
          <w:u w:val="single"/>
        </w:rPr>
        <w:t>由當事人就讀學校</w:t>
      </w:r>
      <w:r w:rsidR="00EE689D" w:rsidRPr="00856D86">
        <w:rPr>
          <w:rFonts w:ascii="標楷體" w:eastAsia="標楷體" w:hAnsi="標楷體" w:hint="eastAsia"/>
          <w:szCs w:val="24"/>
          <w:u w:val="single"/>
        </w:rPr>
        <w:t>之「</w:t>
      </w:r>
      <w:proofErr w:type="gramStart"/>
      <w:r w:rsidR="00EE689D" w:rsidRPr="00856D86">
        <w:rPr>
          <w:rFonts w:ascii="標楷體" w:eastAsia="標楷體" w:hAnsi="標楷體"/>
          <w:bCs/>
          <w:szCs w:val="24"/>
          <w:u w:val="single"/>
        </w:rPr>
        <w:t>10</w:t>
      </w:r>
      <w:r w:rsidR="00EE689D" w:rsidRPr="00856D86">
        <w:rPr>
          <w:rFonts w:ascii="標楷體" w:eastAsia="標楷體" w:hAnsi="標楷體" w:hint="eastAsia"/>
          <w:bCs/>
          <w:szCs w:val="24"/>
          <w:u w:val="single"/>
        </w:rPr>
        <w:t>4年慈孝家庭</w:t>
      </w:r>
      <w:proofErr w:type="gramEnd"/>
      <w:r w:rsidR="00EE689D" w:rsidRPr="00856D86">
        <w:rPr>
          <w:rFonts w:ascii="標楷體" w:eastAsia="標楷體" w:hAnsi="標楷體" w:hint="eastAsia"/>
          <w:bCs/>
          <w:szCs w:val="24"/>
          <w:u w:val="single"/>
        </w:rPr>
        <w:t>楷模選拔會</w:t>
      </w:r>
      <w:r w:rsidR="00EE689D" w:rsidRPr="00856D86">
        <w:rPr>
          <w:rFonts w:ascii="標楷體" w:eastAsia="標楷體" w:hAnsi="標楷體" w:hint="eastAsia"/>
          <w:szCs w:val="24"/>
          <w:u w:val="single"/>
        </w:rPr>
        <w:t>」審查後，由學校推薦，原則上至少推薦</w:t>
      </w:r>
      <w:r w:rsidR="00EE689D" w:rsidRPr="00856D86">
        <w:rPr>
          <w:rFonts w:ascii="標楷體" w:eastAsia="標楷體" w:hAnsi="標楷體"/>
          <w:szCs w:val="24"/>
          <w:u w:val="single"/>
        </w:rPr>
        <w:t>1</w:t>
      </w:r>
      <w:r w:rsidR="00EE689D" w:rsidRPr="00856D86">
        <w:rPr>
          <w:rFonts w:ascii="標楷體" w:eastAsia="標楷體" w:hAnsi="標楷體" w:hint="eastAsia"/>
          <w:szCs w:val="24"/>
          <w:u w:val="single"/>
        </w:rPr>
        <w:t>名（至多</w:t>
      </w:r>
      <w:r w:rsidR="00EE689D" w:rsidRPr="00856D86">
        <w:rPr>
          <w:rFonts w:ascii="標楷體" w:eastAsia="標楷體" w:hAnsi="標楷體"/>
          <w:szCs w:val="24"/>
          <w:u w:val="single"/>
        </w:rPr>
        <w:t>2</w:t>
      </w:r>
      <w:r w:rsidR="00EE689D" w:rsidRPr="00856D86">
        <w:rPr>
          <w:rFonts w:ascii="標楷體" w:eastAsia="標楷體" w:hAnsi="標楷體" w:hint="eastAsia"/>
          <w:szCs w:val="24"/>
          <w:u w:val="single"/>
        </w:rPr>
        <w:t>名）</w:t>
      </w:r>
      <w:r w:rsidR="00BD1F6B" w:rsidRPr="00856D86">
        <w:rPr>
          <w:rFonts w:ascii="標楷體" w:eastAsia="標楷體" w:hAnsi="標楷體" w:hint="eastAsia"/>
          <w:szCs w:val="24"/>
          <w:u w:val="single"/>
        </w:rPr>
        <w:t>。</w:t>
      </w:r>
    </w:p>
    <w:p w:rsidR="0028770C" w:rsidRPr="00856D86" w:rsidRDefault="0028770C" w:rsidP="0028770C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  <w:u w:val="single"/>
        </w:rPr>
      </w:pPr>
      <w:r w:rsidRPr="00856D86">
        <w:rPr>
          <w:rFonts w:ascii="標楷體" w:eastAsia="標楷體" w:hAnsi="標楷體" w:hint="eastAsia"/>
          <w:szCs w:val="24"/>
          <w:u w:val="single"/>
        </w:rPr>
        <w:t>(二)學生孝悌楷模</w:t>
      </w:r>
      <w:r w:rsidR="00856D86">
        <w:rPr>
          <w:rFonts w:ascii="新細明體" w:hAnsi="新細明體" w:hint="eastAsia"/>
          <w:szCs w:val="24"/>
          <w:u w:val="single"/>
        </w:rPr>
        <w:t>：</w:t>
      </w:r>
      <w:r w:rsidRPr="00856D86">
        <w:rPr>
          <w:rFonts w:ascii="標楷體" w:eastAsia="標楷體" w:hAnsi="標楷體" w:hint="eastAsia"/>
          <w:szCs w:val="24"/>
          <w:u w:val="single"/>
        </w:rPr>
        <w:t>由各校自行辦理初審，原則上至少推薦1名（至多2名）參加決審。</w:t>
      </w:r>
    </w:p>
    <w:p w:rsidR="00C73C1B" w:rsidRDefault="0028770C" w:rsidP="0028770C">
      <w:pPr>
        <w:spacing w:beforeLines="20" w:before="72" w:afterLines="20" w:after="72" w:line="460" w:lineRule="exact"/>
        <w:ind w:firstLineChars="59" w:firstLine="142"/>
        <w:jc w:val="both"/>
        <w:rPr>
          <w:rFonts w:ascii="標楷體" w:eastAsia="標楷體" w:hAnsi="標楷體"/>
          <w:szCs w:val="24"/>
          <w:u w:val="single"/>
        </w:rPr>
      </w:pPr>
      <w:r w:rsidRPr="00856D86">
        <w:rPr>
          <w:rFonts w:ascii="標楷體" w:eastAsia="標楷體" w:hAnsi="標楷體" w:hint="eastAsia"/>
          <w:szCs w:val="24"/>
          <w:u w:val="single"/>
        </w:rPr>
        <w:t>二、</w:t>
      </w:r>
      <w:r w:rsidR="00B40B54" w:rsidRPr="00856D86">
        <w:rPr>
          <w:rFonts w:ascii="標楷體" w:eastAsia="標楷體" w:hAnsi="標楷體" w:hint="eastAsia"/>
          <w:szCs w:val="24"/>
          <w:u w:val="single"/>
        </w:rPr>
        <w:t>報名程序</w:t>
      </w:r>
      <w:r w:rsidR="0010549F" w:rsidRPr="00856D86">
        <w:rPr>
          <w:rFonts w:ascii="標楷體" w:eastAsia="標楷體" w:hAnsi="標楷體" w:hint="eastAsia"/>
          <w:szCs w:val="24"/>
          <w:u w:val="single"/>
        </w:rPr>
        <w:t>：</w:t>
      </w:r>
    </w:p>
    <w:p w:rsidR="0010549F" w:rsidRPr="00856D86" w:rsidRDefault="00C73C1B" w:rsidP="00C73C1B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>
        <w:rPr>
          <w:rFonts w:ascii="標楷體" w:eastAsia="標楷體" w:hAnsi="標楷體" w:hint="eastAsia"/>
          <w:szCs w:val="24"/>
          <w:u w:val="single"/>
        </w:rPr>
        <w:t>一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)填</w:t>
      </w:r>
      <w:proofErr w:type="gramStart"/>
      <w:r>
        <w:rPr>
          <w:rFonts w:ascii="標楷體" w:eastAsia="標楷體" w:hAnsi="標楷體" w:hint="eastAsia"/>
          <w:szCs w:val="24"/>
          <w:u w:val="single"/>
        </w:rPr>
        <w:t>妥</w:t>
      </w:r>
      <w:r w:rsidR="00AA3BAE" w:rsidRPr="00856D86">
        <w:rPr>
          <w:rFonts w:ascii="標楷體" w:eastAsia="標楷體" w:hAnsi="標楷體" w:hint="eastAsia"/>
          <w:szCs w:val="24"/>
          <w:u w:val="single"/>
        </w:rPr>
        <w:t>慈孝</w:t>
      </w:r>
      <w:proofErr w:type="gramEnd"/>
      <w:r w:rsidR="00AA3BAE" w:rsidRPr="00856D86">
        <w:rPr>
          <w:rFonts w:ascii="標楷體" w:eastAsia="標楷體" w:hAnsi="標楷體" w:hint="eastAsia"/>
          <w:szCs w:val="24"/>
          <w:u w:val="single"/>
        </w:rPr>
        <w:t>家庭楷模推薦書（如附表1）</w:t>
      </w:r>
      <w:r w:rsidR="00AA3BAE" w:rsidRPr="00856D86">
        <w:rPr>
          <w:rFonts w:ascii="新細明體" w:hAnsi="新細明體" w:hint="eastAsia"/>
          <w:szCs w:val="24"/>
          <w:u w:val="single"/>
        </w:rPr>
        <w:t>、</w:t>
      </w:r>
      <w:r w:rsidR="00AA3BAE" w:rsidRPr="00856D86">
        <w:rPr>
          <w:rFonts w:ascii="標楷體" w:eastAsia="標楷體" w:hAnsi="標楷體" w:hint="eastAsia"/>
          <w:szCs w:val="24"/>
          <w:u w:val="single"/>
        </w:rPr>
        <w:t>學生孝</w:t>
      </w:r>
      <w:proofErr w:type="gramStart"/>
      <w:r w:rsidR="00AA3BAE" w:rsidRPr="00856D86">
        <w:rPr>
          <w:rFonts w:ascii="標楷體" w:eastAsia="標楷體" w:hAnsi="標楷體" w:hint="eastAsia"/>
          <w:szCs w:val="24"/>
          <w:u w:val="single"/>
        </w:rPr>
        <w:t>悌</w:t>
      </w:r>
      <w:proofErr w:type="gramEnd"/>
      <w:r w:rsidR="00AA3BAE" w:rsidRPr="00856D86">
        <w:rPr>
          <w:rFonts w:ascii="標楷體" w:eastAsia="標楷體" w:hAnsi="標楷體" w:hint="eastAsia"/>
          <w:szCs w:val="24"/>
          <w:u w:val="single"/>
        </w:rPr>
        <w:t>楷模推薦表（如附表2）</w:t>
      </w:r>
      <w:r>
        <w:rPr>
          <w:rFonts w:ascii="標楷體" w:eastAsia="標楷體" w:hAnsi="標楷體" w:hint="eastAsia"/>
          <w:szCs w:val="24"/>
          <w:u w:val="single"/>
        </w:rPr>
        <w:t>各乙份</w:t>
      </w:r>
      <w:r>
        <w:rPr>
          <w:rFonts w:ascii="新細明體" w:hAnsi="新細明體" w:hint="eastAsia"/>
          <w:szCs w:val="24"/>
          <w:u w:val="single"/>
        </w:rPr>
        <w:t>，</w:t>
      </w:r>
      <w:proofErr w:type="gramStart"/>
      <w:r>
        <w:rPr>
          <w:rFonts w:ascii="標楷體" w:eastAsia="標楷體" w:hAnsi="標楷體" w:hint="eastAsia"/>
          <w:szCs w:val="24"/>
          <w:u w:val="single"/>
        </w:rPr>
        <w:t>並請核校長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職章與學校關防。</w:t>
      </w:r>
    </w:p>
    <w:p w:rsidR="00B40B54" w:rsidRPr="00856D86" w:rsidRDefault="00B40B54" w:rsidP="00AA3BAE">
      <w:pPr>
        <w:spacing w:beforeLines="20" w:before="72" w:afterLines="20" w:after="72" w:line="460" w:lineRule="exact"/>
        <w:ind w:leftChars="178" w:left="849" w:hangingChars="176" w:hanging="422"/>
        <w:jc w:val="both"/>
        <w:rPr>
          <w:rFonts w:ascii="標楷體" w:eastAsia="標楷體" w:hAnsi="標楷體"/>
          <w:szCs w:val="24"/>
          <w:u w:val="single"/>
        </w:rPr>
      </w:pPr>
      <w:r w:rsidRPr="00856D86">
        <w:rPr>
          <w:rFonts w:ascii="標楷體" w:eastAsia="標楷體" w:hAnsi="標楷體" w:hint="eastAsia"/>
          <w:szCs w:val="24"/>
          <w:u w:val="single"/>
        </w:rPr>
        <w:t>(</w:t>
      </w:r>
      <w:r w:rsidR="00C73C1B">
        <w:rPr>
          <w:rFonts w:ascii="標楷體" w:eastAsia="標楷體" w:hAnsi="標楷體" w:hint="eastAsia"/>
          <w:szCs w:val="24"/>
          <w:u w:val="single"/>
        </w:rPr>
        <w:t>二</w:t>
      </w:r>
      <w:r w:rsidRPr="00856D86">
        <w:rPr>
          <w:rFonts w:ascii="標楷體" w:eastAsia="標楷體" w:hAnsi="標楷體" w:hint="eastAsia"/>
          <w:szCs w:val="24"/>
          <w:u w:val="single"/>
        </w:rPr>
        <w:t>)</w:t>
      </w:r>
      <w:r w:rsidRPr="00856D86">
        <w:rPr>
          <w:rFonts w:hint="eastAsia"/>
          <w:u w:val="single"/>
        </w:rPr>
        <w:t xml:space="preserve"> </w:t>
      </w:r>
      <w:r w:rsidRPr="00856D86">
        <w:rPr>
          <w:rFonts w:ascii="標楷體" w:eastAsia="標楷體" w:hAnsi="標楷體" w:hint="eastAsia"/>
          <w:szCs w:val="24"/>
          <w:u w:val="single"/>
        </w:rPr>
        <w:t>請於104年3月10日（星期二）下午5時前至本市「資訊服務入口網電子表單」</w:t>
      </w:r>
      <w:r w:rsidR="00C73C1B">
        <w:rPr>
          <w:rFonts w:ascii="標楷體" w:eastAsia="標楷體" w:hAnsi="標楷體" w:hint="eastAsia"/>
          <w:szCs w:val="24"/>
          <w:u w:val="single"/>
        </w:rPr>
        <w:t>分別</w:t>
      </w:r>
      <w:r w:rsidRPr="00856D86">
        <w:rPr>
          <w:rFonts w:ascii="標楷體" w:eastAsia="標楷體" w:hAnsi="標楷體" w:hint="eastAsia"/>
          <w:szCs w:val="24"/>
          <w:u w:val="single"/>
        </w:rPr>
        <w:t>填寫推薦資料（慈孝家庭楷模電子表單編號3347</w:t>
      </w:r>
      <w:r w:rsidRPr="00856D86">
        <w:rPr>
          <w:rFonts w:ascii="新細明體" w:hAnsi="新細明體" w:hint="eastAsia"/>
          <w:szCs w:val="24"/>
          <w:u w:val="single"/>
        </w:rPr>
        <w:t>、</w:t>
      </w:r>
      <w:r w:rsidRPr="00856D86">
        <w:rPr>
          <w:rFonts w:ascii="標楷體" w:eastAsia="標楷體" w:hAnsi="標楷體" w:hint="eastAsia"/>
          <w:szCs w:val="24"/>
          <w:u w:val="single"/>
        </w:rPr>
        <w:t>學生孝</w:t>
      </w:r>
      <w:proofErr w:type="gramStart"/>
      <w:r w:rsidRPr="00856D86">
        <w:rPr>
          <w:rFonts w:ascii="標楷體" w:eastAsia="標楷體" w:hAnsi="標楷體" w:hint="eastAsia"/>
          <w:szCs w:val="24"/>
          <w:u w:val="single"/>
        </w:rPr>
        <w:t>悌</w:t>
      </w:r>
      <w:proofErr w:type="gramEnd"/>
      <w:r w:rsidRPr="00856D86">
        <w:rPr>
          <w:rFonts w:ascii="標楷體" w:eastAsia="標楷體" w:hAnsi="標楷體" w:hint="eastAsia"/>
          <w:szCs w:val="24"/>
          <w:u w:val="single"/>
        </w:rPr>
        <w:t>楷模電子表單編號</w:t>
      </w:r>
      <w:r w:rsidRPr="00856D86">
        <w:rPr>
          <w:rFonts w:ascii="標楷體" w:eastAsia="標楷體" w:hAnsi="標楷體" w:hint="eastAsia"/>
          <w:szCs w:val="24"/>
          <w:u w:val="single"/>
        </w:rPr>
        <w:lastRenderedPageBreak/>
        <w:t>3348），</w:t>
      </w:r>
      <w:proofErr w:type="gramStart"/>
      <w:r w:rsidRPr="00856D86">
        <w:rPr>
          <w:rFonts w:ascii="標楷體" w:eastAsia="標楷體" w:hAnsi="標楷體" w:hint="eastAsia"/>
          <w:szCs w:val="24"/>
          <w:u w:val="single"/>
        </w:rPr>
        <w:t>俾利彙</w:t>
      </w:r>
      <w:proofErr w:type="gramEnd"/>
      <w:r w:rsidRPr="00856D86">
        <w:rPr>
          <w:rFonts w:ascii="標楷體" w:eastAsia="標楷體" w:hAnsi="標楷體" w:hint="eastAsia"/>
          <w:szCs w:val="24"/>
          <w:u w:val="single"/>
        </w:rPr>
        <w:t>整各校推薦名單及相關檢核作業。</w:t>
      </w:r>
    </w:p>
    <w:p w:rsidR="00B40B54" w:rsidRPr="00856D86" w:rsidRDefault="00BC13B6" w:rsidP="00C73C1B">
      <w:pPr>
        <w:spacing w:beforeLines="20" w:before="72" w:afterLines="20" w:after="72" w:line="460" w:lineRule="exact"/>
        <w:ind w:leftChars="60" w:left="850" w:hangingChars="294" w:hanging="706"/>
        <w:jc w:val="both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三</w:t>
      </w:r>
      <w:r w:rsidR="00C73C1B">
        <w:rPr>
          <w:rFonts w:ascii="新細明體" w:hAnsi="新細明體" w:hint="eastAsia"/>
          <w:szCs w:val="24"/>
          <w:u w:val="single"/>
        </w:rPr>
        <w:t>、</w:t>
      </w:r>
      <w:r w:rsidR="00B40B54" w:rsidRPr="00856D86">
        <w:rPr>
          <w:rFonts w:ascii="標楷體" w:eastAsia="標楷體" w:hAnsi="標楷體" w:hint="eastAsia"/>
          <w:szCs w:val="24"/>
          <w:u w:val="single"/>
        </w:rPr>
        <w:t>送件方式</w:t>
      </w:r>
      <w:r w:rsidR="00B40B54" w:rsidRPr="00856D86">
        <w:rPr>
          <w:rFonts w:ascii="新細明體" w:hAnsi="新細明體" w:hint="eastAsia"/>
          <w:szCs w:val="24"/>
          <w:u w:val="single"/>
        </w:rPr>
        <w:t>：</w:t>
      </w:r>
    </w:p>
    <w:p w:rsidR="003B1E16" w:rsidRPr="00856D86" w:rsidRDefault="00C73C1B" w:rsidP="00B40B54">
      <w:pPr>
        <w:spacing w:beforeLines="20" w:before="72" w:afterLines="20" w:after="72" w:line="460" w:lineRule="exact"/>
        <w:ind w:leftChars="414" w:left="1275" w:hangingChars="117" w:hanging="281"/>
        <w:jc w:val="both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>
        <w:rPr>
          <w:rFonts w:ascii="標楷體" w:eastAsia="標楷體" w:hAnsi="標楷體" w:hint="eastAsia"/>
          <w:szCs w:val="24"/>
          <w:u w:val="single"/>
        </w:rPr>
        <w:t>一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)將</w:t>
      </w:r>
      <w:r w:rsidR="00EE65E2" w:rsidRPr="00856D86">
        <w:rPr>
          <w:rFonts w:ascii="標楷體" w:eastAsia="標楷體" w:hAnsi="標楷體" w:hint="eastAsia"/>
          <w:szCs w:val="24"/>
          <w:u w:val="single"/>
        </w:rPr>
        <w:t>填妥</w:t>
      </w:r>
      <w:r>
        <w:rPr>
          <w:rFonts w:ascii="標楷體" w:eastAsia="標楷體" w:hAnsi="標楷體" w:hint="eastAsia"/>
          <w:szCs w:val="24"/>
          <w:u w:val="single"/>
        </w:rPr>
        <w:t>之</w:t>
      </w:r>
      <w:r w:rsidR="00EE65E2" w:rsidRPr="00856D86">
        <w:rPr>
          <w:rFonts w:ascii="標楷體" w:eastAsia="標楷體" w:hAnsi="標楷體" w:hint="eastAsia"/>
          <w:szCs w:val="24"/>
          <w:u w:val="single"/>
        </w:rPr>
        <w:t>推薦書</w:t>
      </w:r>
      <w:r w:rsidR="00AA3BAE" w:rsidRPr="00856D86">
        <w:rPr>
          <w:rFonts w:ascii="新細明體" w:hAnsi="新細明體" w:hint="eastAsia"/>
          <w:szCs w:val="24"/>
          <w:u w:val="single"/>
        </w:rPr>
        <w:t>、</w:t>
      </w:r>
      <w:r w:rsidR="00AA3BAE" w:rsidRPr="00856D86">
        <w:rPr>
          <w:rFonts w:ascii="標楷體" w:eastAsia="標楷體" w:hAnsi="標楷體" w:hint="eastAsia"/>
          <w:szCs w:val="24"/>
          <w:u w:val="single"/>
        </w:rPr>
        <w:t>表</w:t>
      </w:r>
      <w:r w:rsidR="00EE65E2" w:rsidRPr="00856D86">
        <w:rPr>
          <w:rFonts w:ascii="標楷體" w:eastAsia="標楷體" w:hAnsi="標楷體" w:hint="eastAsia"/>
          <w:szCs w:val="24"/>
          <w:u w:val="single"/>
        </w:rPr>
        <w:t>及相關佐證資料</w:t>
      </w:r>
      <w:r>
        <w:rPr>
          <w:rFonts w:ascii="標楷體" w:eastAsia="標楷體" w:hAnsi="標楷體" w:hint="eastAsia"/>
          <w:szCs w:val="24"/>
          <w:u w:val="single"/>
        </w:rPr>
        <w:t>掃描成</w:t>
      </w:r>
      <w:r w:rsidR="0088389D" w:rsidRPr="00856D86">
        <w:rPr>
          <w:rFonts w:ascii="標楷體" w:eastAsia="標楷體" w:hAnsi="標楷體" w:hint="eastAsia"/>
          <w:szCs w:val="24"/>
          <w:u w:val="single"/>
        </w:rPr>
        <w:t>｢PDF檔案｣mail至</w:t>
      </w:r>
      <w:r w:rsidR="009A05A1" w:rsidRPr="00856D86">
        <w:rPr>
          <w:rFonts w:ascii="標楷體" w:eastAsia="標楷體" w:hAnsi="標楷體"/>
          <w:szCs w:val="24"/>
          <w:u w:val="single"/>
        </w:rPr>
        <w:t>sd7828205@gmail.com</w:t>
      </w:r>
      <w:r w:rsidR="00EE65E2" w:rsidRPr="00856D86">
        <w:rPr>
          <w:rFonts w:ascii="新細明體" w:hAnsi="新細明體" w:hint="eastAsia"/>
          <w:szCs w:val="24"/>
          <w:u w:val="single"/>
        </w:rPr>
        <w:t>，</w:t>
      </w:r>
      <w:r w:rsidR="00EE65E2" w:rsidRPr="00856D86">
        <w:rPr>
          <w:rFonts w:ascii="標楷體" w:eastAsia="標楷體" w:hAnsi="標楷體" w:hint="eastAsia"/>
          <w:szCs w:val="24"/>
          <w:u w:val="single"/>
        </w:rPr>
        <w:t>標題註明報名「</w:t>
      </w:r>
      <w:r w:rsidR="008D1A8D" w:rsidRPr="00856D86">
        <w:rPr>
          <w:rFonts w:ascii="標楷體" w:eastAsia="標楷體" w:hAnsi="標楷體" w:hint="eastAsia"/>
          <w:szCs w:val="24"/>
          <w:u w:val="single"/>
        </w:rPr>
        <w:t>OO學校-</w:t>
      </w:r>
      <w:r w:rsidR="00EE65E2" w:rsidRPr="00856D86">
        <w:rPr>
          <w:rFonts w:ascii="標楷體" w:eastAsia="標楷體" w:hAnsi="標楷體" w:hint="eastAsia"/>
          <w:szCs w:val="24"/>
          <w:u w:val="single"/>
        </w:rPr>
        <w:t>高雄市104年各級學校</w:t>
      </w:r>
      <w:proofErr w:type="gramStart"/>
      <w:r w:rsidR="00EE65E2" w:rsidRPr="00856D86">
        <w:rPr>
          <w:rFonts w:ascii="標楷體" w:eastAsia="標楷體" w:hAnsi="標楷體" w:hint="eastAsia"/>
          <w:szCs w:val="24"/>
          <w:u w:val="single"/>
        </w:rPr>
        <w:t>全國慈孝家庭</w:t>
      </w:r>
      <w:proofErr w:type="gramEnd"/>
      <w:r w:rsidR="00EE65E2" w:rsidRPr="00856D86">
        <w:rPr>
          <w:rFonts w:ascii="標楷體" w:eastAsia="標楷體" w:hAnsi="標楷體" w:hint="eastAsia"/>
          <w:szCs w:val="24"/>
          <w:u w:val="single"/>
        </w:rPr>
        <w:t>楷模初審選拔活動」</w:t>
      </w:r>
      <w:r w:rsidR="00AA3BAE" w:rsidRPr="00856D86">
        <w:rPr>
          <w:rFonts w:ascii="標楷體" w:eastAsia="標楷體" w:hAnsi="標楷體" w:hint="eastAsia"/>
          <w:szCs w:val="24"/>
          <w:u w:val="single"/>
        </w:rPr>
        <w:t>或「OO學校-高雄市104年各級學校學生孝</w:t>
      </w:r>
      <w:proofErr w:type="gramStart"/>
      <w:r w:rsidR="00AA3BAE" w:rsidRPr="00856D86">
        <w:rPr>
          <w:rFonts w:ascii="標楷體" w:eastAsia="標楷體" w:hAnsi="標楷體" w:hint="eastAsia"/>
          <w:szCs w:val="24"/>
          <w:u w:val="single"/>
        </w:rPr>
        <w:t>悌</w:t>
      </w:r>
      <w:proofErr w:type="gramEnd"/>
      <w:r w:rsidR="00AA3BAE" w:rsidRPr="00856D86">
        <w:rPr>
          <w:rFonts w:ascii="標楷體" w:eastAsia="標楷體" w:hAnsi="標楷體" w:hint="eastAsia"/>
          <w:szCs w:val="24"/>
          <w:u w:val="single"/>
        </w:rPr>
        <w:t>楷模選拔活動」</w:t>
      </w:r>
      <w:r w:rsidR="003B1E16" w:rsidRPr="00856D86">
        <w:rPr>
          <w:rFonts w:ascii="標楷體" w:eastAsia="標楷體" w:hAnsi="標楷體" w:hint="eastAsia"/>
          <w:szCs w:val="24"/>
          <w:u w:val="single"/>
        </w:rPr>
        <w:t>。</w:t>
      </w:r>
    </w:p>
    <w:p w:rsidR="003B1E16" w:rsidRDefault="00C73C1B" w:rsidP="00B40B54">
      <w:pPr>
        <w:spacing w:beforeLines="20" w:before="72" w:afterLines="20" w:after="72" w:line="460" w:lineRule="exact"/>
        <w:ind w:leftChars="414" w:left="1275" w:hangingChars="117" w:hanging="281"/>
        <w:jc w:val="both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(二)</w:t>
      </w:r>
      <w:r w:rsidR="0088389D" w:rsidRPr="00856D86">
        <w:rPr>
          <w:rFonts w:ascii="標楷體" w:eastAsia="標楷體" w:hAnsi="標楷體" w:hint="eastAsia"/>
          <w:szCs w:val="24"/>
          <w:u w:val="single"/>
        </w:rPr>
        <w:t>另也可用</w:t>
      </w:r>
      <w:r w:rsidR="003B1E16" w:rsidRPr="00856D86">
        <w:rPr>
          <w:rFonts w:ascii="標楷體" w:eastAsia="標楷體" w:hAnsi="標楷體" w:hint="eastAsia"/>
          <w:szCs w:val="24"/>
          <w:u w:val="single"/>
        </w:rPr>
        <w:t>紙本方式以</w:t>
      </w:r>
      <w:r w:rsidR="00264909" w:rsidRPr="00856D86">
        <w:rPr>
          <w:rFonts w:ascii="標楷體" w:eastAsia="標楷體" w:hAnsi="標楷體" w:hint="eastAsia"/>
          <w:szCs w:val="24"/>
          <w:u w:val="single"/>
        </w:rPr>
        <w:t>公文交換或</w:t>
      </w:r>
      <w:r w:rsidR="002A6619" w:rsidRPr="00856D86">
        <w:rPr>
          <w:rFonts w:ascii="標楷體" w:eastAsia="標楷體" w:hAnsi="標楷體" w:hint="eastAsia"/>
          <w:szCs w:val="24"/>
          <w:u w:val="single"/>
        </w:rPr>
        <w:t>郵寄至高雄市大寮區山頂國民小學輔導室（高雄市大寮區山頂里山頂路211號），並於信封封面註明報名「高雄市104年各級學校</w:t>
      </w:r>
      <w:proofErr w:type="gramStart"/>
      <w:r w:rsidR="002A6619" w:rsidRPr="00856D86">
        <w:rPr>
          <w:rFonts w:ascii="標楷體" w:eastAsia="標楷體" w:hAnsi="標楷體" w:hint="eastAsia"/>
          <w:szCs w:val="24"/>
          <w:u w:val="single"/>
        </w:rPr>
        <w:t>全國慈孝家庭</w:t>
      </w:r>
      <w:proofErr w:type="gramEnd"/>
      <w:r w:rsidR="002A6619" w:rsidRPr="00856D86">
        <w:rPr>
          <w:rFonts w:ascii="標楷體" w:eastAsia="標楷體" w:hAnsi="標楷體" w:hint="eastAsia"/>
          <w:szCs w:val="24"/>
          <w:u w:val="single"/>
        </w:rPr>
        <w:t>楷模初審選拔活動」</w:t>
      </w:r>
      <w:r w:rsidR="00B40B54" w:rsidRPr="00856D86">
        <w:rPr>
          <w:rFonts w:ascii="標楷體" w:eastAsia="標楷體" w:hAnsi="標楷體" w:hint="eastAsia"/>
          <w:szCs w:val="24"/>
          <w:u w:val="single"/>
        </w:rPr>
        <w:t>或「高雄市104年各級學校學生孝</w:t>
      </w:r>
      <w:proofErr w:type="gramStart"/>
      <w:r w:rsidR="00B40B54" w:rsidRPr="00856D86">
        <w:rPr>
          <w:rFonts w:ascii="標楷體" w:eastAsia="標楷體" w:hAnsi="標楷體" w:hint="eastAsia"/>
          <w:szCs w:val="24"/>
          <w:u w:val="single"/>
        </w:rPr>
        <w:t>悌</w:t>
      </w:r>
      <w:proofErr w:type="gramEnd"/>
      <w:r w:rsidR="00B40B54" w:rsidRPr="00856D86">
        <w:rPr>
          <w:rFonts w:ascii="標楷體" w:eastAsia="標楷體" w:hAnsi="標楷體" w:hint="eastAsia"/>
          <w:szCs w:val="24"/>
          <w:u w:val="single"/>
        </w:rPr>
        <w:t>楷模選拔活動」</w:t>
      </w:r>
      <w:r>
        <w:rPr>
          <w:rFonts w:ascii="新細明體" w:hAnsi="新細明體" w:hint="eastAsia"/>
          <w:szCs w:val="24"/>
          <w:u w:val="single"/>
        </w:rPr>
        <w:t>，</w:t>
      </w:r>
      <w:r w:rsidR="002A6619" w:rsidRPr="00856D86">
        <w:rPr>
          <w:rFonts w:ascii="標楷體" w:eastAsia="標楷體" w:hAnsi="標楷體" w:hint="eastAsia"/>
          <w:szCs w:val="24"/>
          <w:u w:val="single"/>
        </w:rPr>
        <w:t>以掛號郵戳為</w:t>
      </w:r>
      <w:proofErr w:type="gramStart"/>
      <w:r w:rsidR="002A6619" w:rsidRPr="00856D86">
        <w:rPr>
          <w:rFonts w:ascii="標楷體" w:eastAsia="標楷體" w:hAnsi="標楷體" w:hint="eastAsia"/>
          <w:szCs w:val="24"/>
          <w:u w:val="single"/>
        </w:rPr>
        <w:t>憑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。</w:t>
      </w:r>
    </w:p>
    <w:p w:rsidR="00C73C1B" w:rsidRPr="00856D86" w:rsidRDefault="00C73C1B" w:rsidP="00B40B54">
      <w:pPr>
        <w:spacing w:beforeLines="20" w:before="72" w:afterLines="20" w:after="72" w:line="460" w:lineRule="exact"/>
        <w:ind w:leftChars="414" w:left="1275" w:hangingChars="117" w:hanging="281"/>
        <w:jc w:val="both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(三)請擇</w:t>
      </w:r>
      <w:proofErr w:type="gramStart"/>
      <w:r>
        <w:rPr>
          <w:rFonts w:ascii="標楷體" w:eastAsia="標楷體" w:hAnsi="標楷體" w:hint="eastAsia"/>
          <w:szCs w:val="24"/>
          <w:u w:val="single"/>
        </w:rPr>
        <w:t>一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方式</w:t>
      </w:r>
      <w:r>
        <w:rPr>
          <w:rFonts w:ascii="新細明體" w:hAnsi="新細明體" w:hint="eastAsia"/>
          <w:szCs w:val="24"/>
          <w:u w:val="single"/>
        </w:rPr>
        <w:t>，</w:t>
      </w:r>
      <w:r>
        <w:rPr>
          <w:rFonts w:ascii="標楷體" w:eastAsia="標楷體" w:hAnsi="標楷體" w:hint="eastAsia"/>
          <w:szCs w:val="24"/>
          <w:u w:val="single"/>
        </w:rPr>
        <w:t>一律於</w:t>
      </w:r>
      <w:r w:rsidRPr="00C73C1B">
        <w:rPr>
          <w:rFonts w:ascii="標楷體" w:eastAsia="標楷體" w:hAnsi="標楷體" w:hint="eastAsia"/>
          <w:szCs w:val="24"/>
          <w:u w:val="single"/>
        </w:rPr>
        <w:t>104年3月10日（星期二）截止收件，</w:t>
      </w:r>
      <w:r>
        <w:rPr>
          <w:rFonts w:ascii="標楷體" w:eastAsia="標楷體" w:hAnsi="標楷體" w:hint="eastAsia"/>
          <w:szCs w:val="24"/>
          <w:u w:val="single"/>
        </w:rPr>
        <w:t>逾時不收。</w:t>
      </w:r>
    </w:p>
    <w:p w:rsidR="00EE689D" w:rsidRPr="002F54F0" w:rsidRDefault="00BC13B6" w:rsidP="00D335B6">
      <w:pPr>
        <w:spacing w:beforeLines="20" w:before="72" w:afterLines="20" w:after="72" w:line="460" w:lineRule="exact"/>
        <w:ind w:leftChars="58" w:left="564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625504">
        <w:rPr>
          <w:rFonts w:ascii="新細明體" w:hAnsi="新細明體" w:hint="eastAsia"/>
          <w:szCs w:val="24"/>
        </w:rPr>
        <w:t>、</w:t>
      </w:r>
      <w:proofErr w:type="gramStart"/>
      <w:r w:rsidR="00EE689D" w:rsidRPr="00871356">
        <w:rPr>
          <w:rFonts w:ascii="標楷體" w:eastAsia="標楷體" w:hAnsi="標楷體" w:hint="eastAsia"/>
          <w:szCs w:val="24"/>
          <w:lang w:val="af-ZA"/>
        </w:rPr>
        <w:t>全國慈孝家庭</w:t>
      </w:r>
      <w:proofErr w:type="gramEnd"/>
      <w:r w:rsidR="00EE689D" w:rsidRPr="00871356">
        <w:rPr>
          <w:rFonts w:ascii="標楷體" w:eastAsia="標楷體" w:hAnsi="標楷體" w:hint="eastAsia"/>
          <w:szCs w:val="24"/>
          <w:lang w:val="af-ZA"/>
        </w:rPr>
        <w:t>楷模推薦書及學生孝</w:t>
      </w:r>
      <w:proofErr w:type="gramStart"/>
      <w:r w:rsidR="00EE689D" w:rsidRPr="00871356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871356">
        <w:rPr>
          <w:rFonts w:ascii="標楷體" w:eastAsia="標楷體" w:hAnsi="標楷體" w:hint="eastAsia"/>
          <w:szCs w:val="24"/>
          <w:lang w:val="af-ZA"/>
        </w:rPr>
        <w:t>楷模</w:t>
      </w:r>
      <w:r w:rsidR="00EE689D" w:rsidRPr="00871356">
        <w:rPr>
          <w:rFonts w:ascii="標楷體" w:eastAsia="標楷體" w:hAnsi="標楷體" w:hint="eastAsia"/>
          <w:szCs w:val="24"/>
        </w:rPr>
        <w:t>推薦表</w:t>
      </w:r>
      <w:r w:rsidR="007F2142" w:rsidRPr="00871356">
        <w:rPr>
          <w:rFonts w:ascii="標楷體" w:eastAsia="標楷體" w:hAnsi="標楷體" w:hint="eastAsia"/>
          <w:szCs w:val="24"/>
        </w:rPr>
        <w:t>送件</w:t>
      </w:r>
      <w:r w:rsidR="00EE689D" w:rsidRPr="00871356">
        <w:rPr>
          <w:rFonts w:ascii="標楷體" w:eastAsia="標楷體" w:hAnsi="標楷體" w:hint="eastAsia"/>
          <w:szCs w:val="24"/>
        </w:rPr>
        <w:t>等相關事宜，請</w:t>
      </w:r>
      <w:proofErr w:type="gramStart"/>
      <w:r w:rsidR="00EE689D" w:rsidRPr="00871356">
        <w:rPr>
          <w:rFonts w:ascii="標楷體" w:eastAsia="標楷體" w:hAnsi="標楷體" w:hint="eastAsia"/>
          <w:szCs w:val="24"/>
        </w:rPr>
        <w:t>逕</w:t>
      </w:r>
      <w:proofErr w:type="gramEnd"/>
      <w:r w:rsidR="00EE689D" w:rsidRPr="00871356">
        <w:rPr>
          <w:rFonts w:ascii="標楷體" w:eastAsia="標楷體" w:hAnsi="標楷體" w:hint="eastAsia"/>
          <w:szCs w:val="24"/>
        </w:rPr>
        <w:t>洽本市山頂國民小學輔導處王瓊秋主任，聯絡電話：</w:t>
      </w:r>
      <w:r w:rsidR="00EE689D" w:rsidRPr="00871356">
        <w:rPr>
          <w:rFonts w:ascii="標楷體" w:eastAsia="標楷體" w:hAnsi="標楷體"/>
          <w:szCs w:val="24"/>
        </w:rPr>
        <w:t>7828205-50</w:t>
      </w:r>
      <w:r w:rsidR="00EE689D" w:rsidRPr="00871356">
        <w:rPr>
          <w:rFonts w:ascii="標楷體" w:eastAsia="標楷體" w:hAnsi="標楷體" w:hint="eastAsia"/>
          <w:szCs w:val="24"/>
        </w:rPr>
        <w:t>。</w:t>
      </w:r>
      <w:proofErr w:type="gramStart"/>
      <w:r w:rsidR="00EE689D" w:rsidRPr="00871356">
        <w:rPr>
          <w:rFonts w:ascii="標楷體" w:eastAsia="標楷體" w:hAnsi="標楷體" w:hint="eastAsia"/>
          <w:szCs w:val="24"/>
        </w:rPr>
        <w:t>各校送件</w:t>
      </w:r>
      <w:proofErr w:type="gramEnd"/>
      <w:r w:rsidR="00EE689D" w:rsidRPr="00871356">
        <w:rPr>
          <w:rFonts w:ascii="標楷體" w:eastAsia="標楷體" w:hAnsi="標楷體" w:hint="eastAsia"/>
          <w:szCs w:val="24"/>
        </w:rPr>
        <w:t>資料經彙整後，由教育局召開評審會議。</w:t>
      </w:r>
    </w:p>
    <w:p w:rsidR="00EE689D" w:rsidRPr="002F54F0" w:rsidRDefault="00625504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  <w:lang w:val="af-ZA"/>
        </w:rPr>
      </w:pPr>
      <w:proofErr w:type="gramStart"/>
      <w:r w:rsidRPr="005C7DBC">
        <w:rPr>
          <w:rFonts w:ascii="標楷體" w:eastAsia="標楷體" w:hAnsi="標楷體" w:hint="eastAsia"/>
          <w:szCs w:val="24"/>
          <w:u w:val="single"/>
          <w:lang w:val="af-ZA"/>
        </w:rPr>
        <w:t>柒</w:t>
      </w:r>
      <w:proofErr w:type="gramEnd"/>
      <w:r w:rsidR="00EE689D" w:rsidRPr="005C7DBC">
        <w:rPr>
          <w:rFonts w:ascii="標楷體" w:eastAsia="標楷體" w:hAnsi="標楷體" w:hint="eastAsia"/>
          <w:szCs w:val="24"/>
          <w:u w:val="single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選拔名額：</w:t>
      </w:r>
    </w:p>
    <w:p w:rsidR="00EE689D" w:rsidRPr="002F54F0" w:rsidRDefault="00625504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>一</w:t>
      </w:r>
      <w:r>
        <w:rPr>
          <w:rFonts w:ascii="新細明體" w:hAnsi="新細明體" w:hint="eastAsia"/>
          <w:szCs w:val="24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本市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楷模初審名額依據教育部</w:t>
      </w:r>
      <w:r w:rsidR="00EE689D" w:rsidRPr="002F54F0">
        <w:rPr>
          <w:rFonts w:ascii="標楷體" w:eastAsia="標楷體" w:hAnsi="標楷體" w:hint="eastAsia"/>
          <w:szCs w:val="24"/>
        </w:rPr>
        <w:t>推薦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決審送件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數基準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（國小學生組</w:t>
      </w:r>
      <w:r w:rsidR="00EE689D" w:rsidRPr="002F54F0">
        <w:rPr>
          <w:rFonts w:ascii="標楷體" w:eastAsia="標楷體" w:hAnsi="標楷體"/>
          <w:szCs w:val="24"/>
          <w:lang w:val="af-ZA"/>
        </w:rPr>
        <w:t>5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名、國中學生組</w:t>
      </w:r>
      <w:r w:rsidR="00EE689D" w:rsidRPr="002F54F0">
        <w:rPr>
          <w:rFonts w:ascii="標楷體" w:eastAsia="標楷體" w:hAnsi="標楷體"/>
          <w:szCs w:val="24"/>
          <w:lang w:val="af-ZA"/>
        </w:rPr>
        <w:t>4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名、高中職學生組</w:t>
      </w:r>
      <w:r w:rsidR="00EE689D" w:rsidRPr="002F54F0">
        <w:rPr>
          <w:rFonts w:ascii="標楷體" w:eastAsia="標楷體" w:hAnsi="標楷體"/>
          <w:szCs w:val="24"/>
          <w:lang w:val="af-ZA"/>
        </w:rPr>
        <w:t>3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名）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薦送教育部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決審。</w:t>
      </w:r>
    </w:p>
    <w:p w:rsidR="00EE689D" w:rsidRPr="002F54F0" w:rsidRDefault="00625504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>二</w:t>
      </w:r>
      <w:r>
        <w:rPr>
          <w:rFonts w:ascii="新細明體" w:hAnsi="新細明體" w:hint="eastAsia"/>
          <w:szCs w:val="24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本市學生孝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楷模決審名額為國小</w:t>
      </w:r>
      <w:r w:rsidR="00EE689D" w:rsidRPr="002F54F0">
        <w:rPr>
          <w:rFonts w:ascii="標楷體" w:eastAsia="標楷體" w:hAnsi="標楷體"/>
          <w:szCs w:val="24"/>
          <w:lang w:val="af-ZA"/>
        </w:rPr>
        <w:t>20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名、國中</w:t>
      </w:r>
      <w:r w:rsidR="00EE689D" w:rsidRPr="002F54F0">
        <w:rPr>
          <w:rFonts w:ascii="標楷體" w:eastAsia="標楷體" w:hAnsi="標楷體"/>
          <w:szCs w:val="24"/>
          <w:lang w:val="af-ZA"/>
        </w:rPr>
        <w:t>12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名、高中職</w:t>
      </w:r>
      <w:r w:rsidR="00EE689D" w:rsidRPr="002F54F0">
        <w:rPr>
          <w:rFonts w:ascii="標楷體" w:eastAsia="標楷體" w:hAnsi="標楷體"/>
          <w:szCs w:val="24"/>
          <w:lang w:val="af-ZA"/>
        </w:rPr>
        <w:t>6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名，合計</w:t>
      </w:r>
      <w:r w:rsidR="00EE689D" w:rsidRPr="002F54F0">
        <w:rPr>
          <w:rFonts w:ascii="標楷體" w:eastAsia="標楷體" w:hAnsi="標楷體"/>
          <w:szCs w:val="24"/>
          <w:lang w:val="af-ZA"/>
        </w:rPr>
        <w:t>38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名，得由評審委員會視實際情況決定之。</w:t>
      </w:r>
    </w:p>
    <w:p w:rsidR="00EE689D" w:rsidRPr="002F54F0" w:rsidRDefault="00625504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  <w:lang w:val="af-ZA"/>
        </w:rPr>
      </w:pPr>
      <w:r w:rsidRPr="005C7DBC">
        <w:rPr>
          <w:rFonts w:ascii="標楷體" w:eastAsia="標楷體" w:hAnsi="標楷體" w:hint="eastAsia"/>
          <w:szCs w:val="24"/>
          <w:u w:val="single"/>
          <w:lang w:val="af-ZA"/>
        </w:rPr>
        <w:t>捌</w:t>
      </w:r>
      <w:r w:rsidR="00EE689D" w:rsidRPr="005C7DBC">
        <w:rPr>
          <w:rFonts w:ascii="標楷體" w:eastAsia="標楷體" w:hAnsi="標楷體" w:hint="eastAsia"/>
          <w:szCs w:val="24"/>
          <w:u w:val="single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獎勵：</w:t>
      </w:r>
    </w:p>
    <w:p w:rsidR="00EE689D" w:rsidRPr="002F54F0" w:rsidRDefault="00625504" w:rsidP="00625504">
      <w:pPr>
        <w:spacing w:beforeLines="20" w:before="72" w:afterLines="20" w:after="72" w:line="460" w:lineRule="exact"/>
        <w:ind w:leftChars="59" w:left="718" w:hangingChars="240" w:hanging="576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>一</w:t>
      </w:r>
      <w:r>
        <w:rPr>
          <w:rFonts w:ascii="新細明體" w:hAnsi="新細明體" w:hint="eastAsia"/>
          <w:szCs w:val="24"/>
          <w:lang w:val="af-ZA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楷模：</w:t>
      </w:r>
    </w:p>
    <w:p w:rsidR="00EE689D" w:rsidRPr="002F54F0" w:rsidRDefault="00625504" w:rsidP="00625504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val="af-ZA"/>
        </w:rPr>
        <w:t>(</w:t>
      </w:r>
      <w:proofErr w:type="gramStart"/>
      <w:r>
        <w:rPr>
          <w:rFonts w:ascii="標楷體" w:eastAsia="標楷體" w:hAnsi="標楷體" w:hint="eastAsia"/>
          <w:szCs w:val="24"/>
          <w:lang w:val="af-ZA"/>
        </w:rPr>
        <w:t>一</w:t>
      </w:r>
      <w:proofErr w:type="gramEnd"/>
      <w:r>
        <w:rPr>
          <w:rFonts w:ascii="標楷體" w:eastAsia="標楷體" w:hAnsi="標楷體" w:hint="eastAsia"/>
          <w:szCs w:val="24"/>
          <w:lang w:val="af-ZA"/>
        </w:rPr>
        <w:t>)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初審：獲本局初審通過者，每人獲頒</w:t>
      </w:r>
      <w:r w:rsidR="00F147BB" w:rsidRPr="00F147BB">
        <w:rPr>
          <w:rFonts w:ascii="標楷體" w:eastAsia="標楷體" w:hAnsi="標楷體" w:hint="eastAsia"/>
          <w:szCs w:val="24"/>
          <w:u w:val="single"/>
          <w:lang w:val="af-ZA"/>
        </w:rPr>
        <w:t>本</w:t>
      </w:r>
      <w:r w:rsidR="00EE689D" w:rsidRPr="00F147BB">
        <w:rPr>
          <w:rFonts w:ascii="標楷體" w:eastAsia="標楷體" w:hAnsi="標楷體" w:hint="eastAsia"/>
          <w:szCs w:val="24"/>
          <w:u w:val="single"/>
          <w:lang w:val="af-ZA"/>
        </w:rPr>
        <w:t>局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獎狀</w:t>
      </w:r>
      <w:r w:rsidR="00EE689D" w:rsidRPr="002F54F0">
        <w:rPr>
          <w:rFonts w:ascii="標楷體" w:eastAsia="標楷體" w:hAnsi="標楷體" w:hint="eastAsia"/>
          <w:szCs w:val="24"/>
        </w:rPr>
        <w:t>及獎學金新臺幣</w:t>
      </w:r>
      <w:r w:rsidR="00EE689D" w:rsidRPr="002F54F0">
        <w:rPr>
          <w:rFonts w:ascii="標楷體" w:eastAsia="標楷體" w:hAnsi="標楷體"/>
          <w:szCs w:val="24"/>
        </w:rPr>
        <w:t>1</w:t>
      </w:r>
      <w:r w:rsidR="00EE689D" w:rsidRPr="002F54F0">
        <w:rPr>
          <w:rFonts w:ascii="標楷體" w:eastAsia="標楷體" w:hAnsi="標楷體" w:hint="eastAsia"/>
          <w:szCs w:val="24"/>
        </w:rPr>
        <w:t>萬元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整</w:t>
      </w:r>
      <w:r w:rsidR="00EE689D" w:rsidRPr="002F54F0">
        <w:rPr>
          <w:rFonts w:ascii="標楷體" w:eastAsia="標楷體" w:hAnsi="標楷體" w:hint="eastAsia"/>
          <w:szCs w:val="24"/>
        </w:rPr>
        <w:t>。</w:t>
      </w:r>
    </w:p>
    <w:p w:rsidR="00EE689D" w:rsidRPr="002F54F0" w:rsidRDefault="00625504" w:rsidP="00625504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</w:rPr>
        <w:t>(二)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決審：</w:t>
      </w:r>
      <w:r w:rsidR="00EE689D" w:rsidRPr="002F54F0">
        <w:rPr>
          <w:rFonts w:ascii="標楷體" w:eastAsia="標楷體" w:hAnsi="標楷體" w:hint="eastAsia"/>
          <w:szCs w:val="24"/>
        </w:rPr>
        <w:t>再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經教育部決審通過之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楷模，將由教育部各致贈獎座（牌）、獎狀及獎學金新臺幣</w:t>
      </w:r>
      <w:r w:rsidR="00EE689D" w:rsidRPr="002F54F0">
        <w:rPr>
          <w:rFonts w:ascii="標楷體" w:eastAsia="標楷體" w:hAnsi="標楷體"/>
          <w:szCs w:val="24"/>
        </w:rPr>
        <w:t>1</w:t>
      </w:r>
      <w:r w:rsidR="00EE689D" w:rsidRPr="002F54F0">
        <w:rPr>
          <w:rFonts w:ascii="標楷體" w:eastAsia="標楷體" w:hAnsi="標楷體" w:hint="eastAsia"/>
          <w:szCs w:val="24"/>
        </w:rPr>
        <w:t>萬元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整</w:t>
      </w:r>
      <w:r w:rsidR="00EE689D" w:rsidRPr="002F54F0">
        <w:rPr>
          <w:rFonts w:ascii="標楷體" w:eastAsia="標楷體" w:hAnsi="標楷體" w:hint="eastAsia"/>
          <w:bCs/>
        </w:rPr>
        <w:t>。</w:t>
      </w:r>
    </w:p>
    <w:p w:rsidR="00EE689D" w:rsidRPr="002F54F0" w:rsidRDefault="00625504" w:rsidP="00625504">
      <w:pPr>
        <w:spacing w:beforeLines="20" w:before="72" w:afterLines="20" w:after="72" w:line="460" w:lineRule="exact"/>
        <w:ind w:leftChars="59" w:left="718" w:hangingChars="240" w:hanging="576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>二</w:t>
      </w:r>
      <w:r>
        <w:rPr>
          <w:rFonts w:ascii="新細明體" w:hAnsi="新細明體" w:hint="eastAsia"/>
          <w:szCs w:val="24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學生孝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楷模：</w:t>
      </w:r>
    </w:p>
    <w:p w:rsidR="00EE689D" w:rsidRPr="002F54F0" w:rsidRDefault="00625504" w:rsidP="00625504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>(</w:t>
      </w:r>
      <w:proofErr w:type="gramStart"/>
      <w:r>
        <w:rPr>
          <w:rFonts w:ascii="標楷體" w:eastAsia="標楷體" w:hAnsi="標楷體" w:hint="eastAsia"/>
          <w:szCs w:val="24"/>
          <w:lang w:val="af-ZA"/>
        </w:rPr>
        <w:t>一</w:t>
      </w:r>
      <w:proofErr w:type="gramEnd"/>
      <w:r>
        <w:rPr>
          <w:rFonts w:ascii="標楷體" w:eastAsia="標楷體" w:hAnsi="標楷體" w:hint="eastAsia"/>
          <w:szCs w:val="24"/>
          <w:lang w:val="af-ZA"/>
        </w:rPr>
        <w:t>)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初審：由各校經初審推薦之學生孝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</w:t>
      </w:r>
      <w:r w:rsidR="00EE689D" w:rsidRPr="002F54F0">
        <w:rPr>
          <w:rFonts w:ascii="標楷體" w:eastAsia="標楷體" w:hAnsi="標楷體"/>
          <w:szCs w:val="24"/>
          <w:lang w:val="af-ZA"/>
        </w:rPr>
        <w:t>1-2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名，可獲頒</w:t>
      </w:r>
      <w:r w:rsidR="00F147BB" w:rsidRPr="00F147BB">
        <w:rPr>
          <w:rFonts w:ascii="標楷體" w:eastAsia="標楷體" w:hAnsi="標楷體" w:hint="eastAsia"/>
          <w:szCs w:val="24"/>
          <w:u w:val="single"/>
          <w:lang w:val="af-ZA"/>
        </w:rPr>
        <w:t>本局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孝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楷模初審獎狀，並由各校安排於公開場合予以表揚。</w:t>
      </w:r>
    </w:p>
    <w:p w:rsidR="00EE689D" w:rsidRPr="002F54F0" w:rsidRDefault="00625504" w:rsidP="00625504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Cs w:val="24"/>
          <w:lang w:val="af-ZA"/>
        </w:rPr>
        <w:t>(二)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決審：再經本局評審委員會決審通過者，每人獲頒</w:t>
      </w:r>
      <w:r w:rsidR="00F147BB" w:rsidRPr="00F147BB">
        <w:rPr>
          <w:rFonts w:ascii="標楷體" w:eastAsia="標楷體" w:hAnsi="標楷體" w:hint="eastAsia"/>
          <w:szCs w:val="24"/>
          <w:u w:val="single"/>
          <w:lang w:val="af-ZA"/>
        </w:rPr>
        <w:t>本局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孝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楷模獎狀及獎學金新台幣</w:t>
      </w:r>
      <w:r w:rsidR="00EE689D" w:rsidRPr="002F54F0">
        <w:rPr>
          <w:rFonts w:ascii="標楷體" w:eastAsia="標楷體" w:hAnsi="標楷體"/>
          <w:szCs w:val="24"/>
          <w:lang w:val="af-ZA"/>
        </w:rPr>
        <w:t>1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萬元整</w:t>
      </w:r>
      <w:r w:rsidR="00EE689D" w:rsidRPr="002F54F0">
        <w:rPr>
          <w:rFonts w:ascii="標楷體" w:eastAsia="標楷體" w:hAnsi="標楷體" w:hint="eastAsia"/>
          <w:bCs/>
        </w:rPr>
        <w:t>。</w:t>
      </w:r>
    </w:p>
    <w:p w:rsidR="00EE689D" w:rsidRPr="002F54F0" w:rsidRDefault="00625504" w:rsidP="00625504">
      <w:pPr>
        <w:spacing w:beforeLines="20" w:before="72" w:afterLines="20" w:after="72" w:line="460" w:lineRule="exact"/>
        <w:ind w:leftChars="59" w:left="718" w:hangingChars="240" w:hanging="576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lastRenderedPageBreak/>
        <w:t>三</w:t>
      </w:r>
      <w:r>
        <w:rPr>
          <w:rFonts w:ascii="新細明體" w:hAnsi="新細明體" w:hint="eastAsia"/>
          <w:szCs w:val="24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榮獲教育部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楷模者，各校本權責依學生獎懲辦法予以敘獎。</w:t>
      </w:r>
    </w:p>
    <w:p w:rsidR="00EE689D" w:rsidRPr="002F54F0" w:rsidRDefault="00625504" w:rsidP="00F147BB">
      <w:pPr>
        <w:tabs>
          <w:tab w:val="left" w:pos="2835"/>
        </w:tabs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  <w:lang w:val="af-ZA"/>
        </w:rPr>
        <w:t>玖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經費來源：</w:t>
      </w:r>
      <w:r w:rsidR="00F147BB" w:rsidRPr="00F147BB">
        <w:rPr>
          <w:rFonts w:ascii="標楷體" w:eastAsia="標楷體" w:hAnsi="標楷體" w:hint="eastAsia"/>
          <w:szCs w:val="24"/>
          <w:u w:val="single"/>
        </w:rPr>
        <w:t>由</w:t>
      </w:r>
      <w:r w:rsidR="00EE689D" w:rsidRPr="00F147BB">
        <w:rPr>
          <w:rFonts w:ascii="標楷體" w:eastAsia="標楷體" w:hAnsi="標楷體" w:hint="eastAsia"/>
          <w:szCs w:val="24"/>
          <w:u w:val="single"/>
        </w:rPr>
        <w:t>相關經費支應</w:t>
      </w:r>
      <w:r w:rsidR="00EE689D" w:rsidRPr="002F54F0">
        <w:rPr>
          <w:rFonts w:ascii="標楷體" w:eastAsia="標楷體" w:hAnsi="標楷體" w:hint="eastAsia"/>
          <w:szCs w:val="24"/>
        </w:rPr>
        <w:t>。</w:t>
      </w:r>
    </w:p>
    <w:p w:rsidR="00EE689D" w:rsidRPr="002F54F0" w:rsidRDefault="00625504" w:rsidP="00EE689D">
      <w:pPr>
        <w:spacing w:beforeLines="20" w:before="72" w:afterLines="20" w:after="72" w:line="460" w:lineRule="exact"/>
        <w:rPr>
          <w:rFonts w:ascii="標楷體" w:eastAsia="標楷體" w:hAnsi="標楷體"/>
          <w:bCs/>
          <w:kern w:val="0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拾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頒獎典禮：</w:t>
      </w:r>
      <w:r w:rsidR="00EE689D" w:rsidRPr="002F54F0">
        <w:rPr>
          <w:rFonts w:ascii="標楷體" w:eastAsia="標楷體" w:hAnsi="標楷體" w:hint="eastAsia"/>
          <w:bCs/>
          <w:kern w:val="0"/>
          <w:szCs w:val="24"/>
        </w:rPr>
        <w:t>訂於</w:t>
      </w:r>
      <w:r w:rsidR="00EE689D" w:rsidRPr="002F54F0">
        <w:rPr>
          <w:rFonts w:ascii="標楷體" w:eastAsia="標楷體" w:hAnsi="標楷體"/>
          <w:bCs/>
          <w:kern w:val="0"/>
          <w:szCs w:val="24"/>
          <w:u w:val="single"/>
        </w:rPr>
        <w:t>10</w:t>
      </w:r>
      <w:r w:rsidR="00EE689D" w:rsidRPr="002F54F0">
        <w:rPr>
          <w:rFonts w:ascii="標楷體" w:eastAsia="標楷體" w:hAnsi="標楷體" w:hint="eastAsia"/>
          <w:bCs/>
          <w:kern w:val="0"/>
          <w:szCs w:val="24"/>
          <w:u w:val="single"/>
        </w:rPr>
        <w:t>4年</w:t>
      </w:r>
      <w:r w:rsidR="00EE689D" w:rsidRPr="002F54F0">
        <w:rPr>
          <w:rFonts w:ascii="標楷體" w:eastAsia="標楷體" w:hAnsi="標楷體"/>
          <w:bCs/>
          <w:kern w:val="0"/>
          <w:szCs w:val="24"/>
          <w:u w:val="single"/>
        </w:rPr>
        <w:t>5</w:t>
      </w:r>
      <w:r w:rsidR="00EE689D" w:rsidRPr="002F54F0">
        <w:rPr>
          <w:rFonts w:ascii="標楷體" w:eastAsia="標楷體" w:hAnsi="標楷體" w:hint="eastAsia"/>
          <w:bCs/>
          <w:kern w:val="0"/>
          <w:szCs w:val="24"/>
          <w:u w:val="single"/>
        </w:rPr>
        <w:t>月2日（星期六）</w:t>
      </w:r>
      <w:r w:rsidR="00EE689D" w:rsidRPr="002F54F0">
        <w:rPr>
          <w:rFonts w:ascii="標楷體" w:eastAsia="標楷體" w:hAnsi="標楷體" w:hint="eastAsia"/>
          <w:bCs/>
          <w:kern w:val="0"/>
          <w:szCs w:val="24"/>
        </w:rPr>
        <w:t>辦理，相關事項另行通知</w:t>
      </w:r>
      <w:r w:rsidR="00EE689D" w:rsidRPr="002F54F0">
        <w:rPr>
          <w:rFonts w:ascii="標楷體" w:eastAsia="標楷體" w:hAnsi="標楷體" w:hint="eastAsia"/>
          <w:szCs w:val="24"/>
        </w:rPr>
        <w:t>。</w:t>
      </w:r>
    </w:p>
    <w:p w:rsidR="00EE689D" w:rsidRPr="002F54F0" w:rsidRDefault="00625504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拾壹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其他：</w:t>
      </w:r>
    </w:p>
    <w:p w:rsidR="00EE689D" w:rsidRPr="002F54F0" w:rsidRDefault="00625504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活動結束後，承辦有功人員依「高雄市立各級學校及幼稚園教職員工獎懲案件處理要點」等相關規定辦理敘獎。</w:t>
      </w:r>
    </w:p>
    <w:p w:rsidR="00EE689D" w:rsidRPr="002F54F0" w:rsidRDefault="00625504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參加評審及表揚活動工作人員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核予公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（差）假登記。</w:t>
      </w:r>
    </w:p>
    <w:p w:rsidR="00EE689D" w:rsidRDefault="00EE689D" w:rsidP="00EE689D">
      <w:pPr>
        <w:spacing w:beforeLines="20" w:before="72" w:line="400" w:lineRule="exact"/>
        <w:ind w:left="720" w:hangingChars="300" w:hanging="720"/>
        <w:jc w:val="both"/>
        <w:rPr>
          <w:rFonts w:ascii="標楷體" w:eastAsia="標楷體" w:hAnsi="標楷體"/>
          <w:b/>
          <w:szCs w:val="24"/>
        </w:rPr>
      </w:pPr>
      <w:r w:rsidRPr="002F54F0">
        <w:rPr>
          <w:rFonts w:ascii="標楷體" w:eastAsia="標楷體" w:hAnsi="標楷體"/>
          <w:szCs w:val="24"/>
        </w:rPr>
        <w:br w:type="page"/>
      </w:r>
      <w:r w:rsidRPr="002F54F0">
        <w:rPr>
          <w:rFonts w:ascii="標楷體" w:eastAsia="標楷體" w:hAnsi="標楷體" w:hint="eastAsia"/>
          <w:b/>
          <w:szCs w:val="24"/>
        </w:rPr>
        <w:lastRenderedPageBreak/>
        <w:t>【附表</w:t>
      </w:r>
      <w:r w:rsidRPr="002F54F0">
        <w:rPr>
          <w:rFonts w:ascii="標楷體" w:eastAsia="標楷體" w:hAnsi="標楷體"/>
          <w:b/>
          <w:szCs w:val="24"/>
        </w:rPr>
        <w:t>1</w:t>
      </w:r>
      <w:r w:rsidRPr="002F54F0">
        <w:rPr>
          <w:rFonts w:ascii="標楷體" w:eastAsia="標楷體" w:hAnsi="標楷體" w:hint="eastAsia"/>
          <w:b/>
          <w:szCs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6"/>
        <w:gridCol w:w="702"/>
        <w:gridCol w:w="851"/>
        <w:gridCol w:w="1921"/>
        <w:gridCol w:w="849"/>
        <w:gridCol w:w="384"/>
        <w:gridCol w:w="525"/>
        <w:gridCol w:w="1206"/>
        <w:gridCol w:w="2850"/>
      </w:tblGrid>
      <w:tr w:rsidR="0092042B" w:rsidTr="003813D9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92042B" w:rsidRDefault="0092042B" w:rsidP="0092042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F54F0">
              <w:rPr>
                <w:rFonts w:ascii="標楷體" w:eastAsia="標楷體" w:hAnsi="標楷體" w:hint="eastAsia"/>
                <w:szCs w:val="24"/>
              </w:rPr>
              <w:t>教育部學校代碼：</w:t>
            </w:r>
            <w:r w:rsidRPr="002F54F0">
              <w:rPr>
                <w:rFonts w:ascii="標楷體" w:eastAsia="標楷體" w:hAnsi="標楷體"/>
                <w:szCs w:val="24"/>
              </w:rPr>
              <w:t>__________(</w:t>
            </w:r>
            <w:smartTag w:uri="urn:schemas-microsoft-com:office:smarttags" w:element="chmetcnv">
              <w:smartTagPr>
                <w:attr w:name="UnitName" w:val="碼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54F0">
                <w:rPr>
                  <w:rFonts w:ascii="標楷體" w:eastAsia="標楷體" w:hAnsi="標楷體"/>
                  <w:szCs w:val="24"/>
                </w:rPr>
                <w:t>6</w:t>
              </w:r>
              <w:r w:rsidRPr="002F54F0">
                <w:rPr>
                  <w:rFonts w:ascii="標楷體" w:eastAsia="標楷體" w:hAnsi="標楷體" w:hint="eastAsia"/>
                  <w:szCs w:val="24"/>
                </w:rPr>
                <w:t>碼</w:t>
              </w:r>
            </w:smartTag>
            <w:r w:rsidRPr="002F54F0">
              <w:rPr>
                <w:rFonts w:ascii="標楷體" w:eastAsia="標楷體" w:hAnsi="標楷體"/>
                <w:szCs w:val="24"/>
              </w:rPr>
              <w:t>)     (</w:t>
            </w:r>
            <w:r w:rsidRPr="002F54F0">
              <w:rPr>
                <w:rFonts w:ascii="標楷體" w:eastAsia="標楷體" w:hAnsi="標楷體" w:hint="eastAsia"/>
                <w:szCs w:val="24"/>
              </w:rPr>
              <w:t>學校全銜</w:t>
            </w:r>
            <w:r w:rsidRPr="002F54F0">
              <w:rPr>
                <w:rFonts w:ascii="標楷體" w:eastAsia="標楷體" w:hAnsi="標楷體"/>
                <w:szCs w:val="24"/>
              </w:rPr>
              <w:t xml:space="preserve">)    </w:t>
            </w:r>
            <w:proofErr w:type="gramStart"/>
            <w:r w:rsidRPr="002F54F0">
              <w:rPr>
                <w:rFonts w:ascii="標楷體" w:eastAsia="標楷體" w:hAnsi="標楷體" w:hint="eastAsia"/>
                <w:b/>
                <w:szCs w:val="24"/>
              </w:rPr>
              <w:t>慈孝</w:t>
            </w:r>
            <w:r w:rsidRPr="002F54F0">
              <w:rPr>
                <w:rFonts w:ascii="標楷體" w:eastAsia="標楷體" w:hAnsi="標楷體" w:hint="eastAsia"/>
                <w:b/>
                <w:bCs/>
                <w:szCs w:val="24"/>
              </w:rPr>
              <w:t>家庭</w:t>
            </w:r>
            <w:proofErr w:type="gramEnd"/>
            <w:r w:rsidRPr="002F54F0">
              <w:rPr>
                <w:rFonts w:ascii="標楷體" w:eastAsia="標楷體" w:hAnsi="標楷體" w:hint="eastAsia"/>
                <w:b/>
                <w:bCs/>
                <w:szCs w:val="24"/>
              </w:rPr>
              <w:t>楷模</w:t>
            </w:r>
            <w:r w:rsidRPr="002F54F0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</w:p>
        </w:tc>
      </w:tr>
      <w:tr w:rsidR="0092042B" w:rsidTr="003813D9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92042B" w:rsidRDefault="0092042B" w:rsidP="003813D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組別：（請勾選）</w:t>
            </w:r>
          </w:p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□國中組</w:t>
            </w:r>
          </w:p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□高中職組</w:t>
            </w:r>
          </w:p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</w:t>
            </w:r>
            <w:proofErr w:type="gramStart"/>
            <w:r>
              <w:rPr>
                <w:rFonts w:ascii="標楷體" w:eastAsia="標楷體" w:hAnsi="標楷體" w:hint="eastAsia"/>
              </w:rPr>
              <w:t>校院組</w:t>
            </w:r>
            <w:proofErr w:type="gramEnd"/>
          </w:p>
        </w:tc>
        <w:tc>
          <w:tcPr>
            <w:tcW w:w="2999" w:type="pct"/>
            <w:gridSpan w:val="5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92042B" w:rsidTr="003813D9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92042B" w:rsidTr="003813D9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92042B" w:rsidTr="003813D9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學生聯絡電話：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92042B" w:rsidTr="003813D9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92042B" w:rsidTr="003813D9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92042B" w:rsidTr="003813D9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92042B" w:rsidRDefault="0092042B" w:rsidP="0038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家庭狀（以同住現況為主）</w:t>
            </w:r>
          </w:p>
        </w:tc>
        <w:tc>
          <w:tcPr>
            <w:tcW w:w="439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92042B" w:rsidRDefault="0092042B" w:rsidP="003813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</w:p>
          <w:p w:rsidR="0092042B" w:rsidRDefault="0092042B" w:rsidP="003813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92042B" w:rsidRPr="008C5AD9" w:rsidRDefault="0092042B" w:rsidP="003813D9">
            <w:pPr>
              <w:jc w:val="center"/>
              <w:rPr>
                <w:rFonts w:ascii="標楷體" w:eastAsia="標楷體" w:hAnsi="標楷體"/>
              </w:rPr>
            </w:pPr>
            <w:r w:rsidRPr="008C5AD9">
              <w:rPr>
                <w:rFonts w:ascii="標楷體" w:eastAsia="標楷體" w:hAnsi="標楷體" w:hint="eastAsia"/>
              </w:rPr>
              <w:t>職業</w:t>
            </w:r>
          </w:p>
          <w:p w:rsidR="0092042B" w:rsidRPr="008C5AD9" w:rsidRDefault="0092042B" w:rsidP="003813D9">
            <w:pPr>
              <w:jc w:val="center"/>
              <w:rPr>
                <w:rFonts w:ascii="標楷體" w:eastAsia="標楷體" w:hAnsi="標楷體"/>
              </w:rPr>
            </w:pPr>
            <w:r w:rsidRPr="008C5AD9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</w:tr>
      <w:tr w:rsidR="0092042B" w:rsidTr="003813D9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92042B" w:rsidRPr="008C5AD9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3813D9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3813D9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3813D9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3813D9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92042B" w:rsidRPr="00847662" w:rsidRDefault="0092042B" w:rsidP="003813D9">
            <w:pPr>
              <w:jc w:val="both"/>
              <w:rPr>
                <w:rFonts w:ascii="標楷體" w:eastAsia="標楷體" w:hAnsi="標楷體"/>
              </w:rPr>
            </w:pPr>
            <w:r w:rsidRPr="00847662">
              <w:rPr>
                <w:rFonts w:ascii="標楷體" w:eastAsia="標楷體" w:hAnsi="標楷體" w:hint="eastAsia"/>
              </w:rPr>
              <w:t>（請勾選）□自我推薦</w:t>
            </w:r>
            <w:r w:rsidRPr="00847662">
              <w:rPr>
                <w:rFonts w:ascii="標楷體" w:eastAsia="標楷體" w:hAnsi="標楷體"/>
              </w:rPr>
              <w:t xml:space="preserve">  </w:t>
            </w:r>
            <w:r w:rsidRPr="00847662">
              <w:rPr>
                <w:rFonts w:ascii="標楷體" w:eastAsia="標楷體" w:hAnsi="標楷體" w:hint="eastAsia"/>
              </w:rPr>
              <w:t>□第</w:t>
            </w:r>
            <w:r w:rsidRPr="00847662">
              <w:rPr>
                <w:rFonts w:ascii="標楷體" w:eastAsia="標楷體" w:hAnsi="標楷體"/>
              </w:rPr>
              <w:t>3</w:t>
            </w:r>
            <w:r w:rsidRPr="00847662">
              <w:rPr>
                <w:rFonts w:ascii="標楷體" w:eastAsia="標楷體" w:hAnsi="標楷體" w:hint="eastAsia"/>
              </w:rPr>
              <w:t>人推薦，推薦人姓名</w:t>
            </w:r>
            <w:r w:rsidRPr="00847662">
              <w:rPr>
                <w:rFonts w:ascii="標楷體" w:eastAsia="標楷體" w:hAnsi="標楷體"/>
              </w:rPr>
              <w:t>:__________</w:t>
            </w:r>
            <w:r w:rsidRPr="00847662">
              <w:rPr>
                <w:rFonts w:ascii="標楷體" w:eastAsia="標楷體" w:hAnsi="標楷體" w:hint="eastAsia"/>
              </w:rPr>
              <w:t>（每一家庭請以1位成員為代表），與被推薦人關係</w:t>
            </w:r>
            <w:r w:rsidRPr="00847662">
              <w:rPr>
                <w:rFonts w:ascii="標楷體" w:eastAsia="標楷體" w:hAnsi="標楷體"/>
              </w:rPr>
              <w:t>:________</w:t>
            </w:r>
          </w:p>
        </w:tc>
      </w:tr>
      <w:tr w:rsidR="0092042B" w:rsidTr="003813D9">
        <w:trPr>
          <w:cantSplit/>
          <w:trHeight w:val="2494"/>
        </w:trPr>
        <w:tc>
          <w:tcPr>
            <w:tcW w:w="209" w:type="pct"/>
            <w:vAlign w:val="center"/>
          </w:tcPr>
          <w:p w:rsidR="0092042B" w:rsidRDefault="0092042B" w:rsidP="003813D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家庭互動溫馨事蹟簡介</w:t>
            </w:r>
          </w:p>
        </w:tc>
        <w:tc>
          <w:tcPr>
            <w:tcW w:w="4791" w:type="pct"/>
            <w:gridSpan w:val="8"/>
          </w:tcPr>
          <w:p w:rsidR="0092042B" w:rsidRPr="00847662" w:rsidRDefault="0092042B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847662">
              <w:rPr>
                <w:rFonts w:ascii="標楷體" w:eastAsia="標楷體" w:hAnsi="標楷體"/>
                <w:sz w:val="20"/>
              </w:rPr>
              <w:t>1.</w:t>
            </w:r>
            <w:r w:rsidRPr="00847662">
              <w:rPr>
                <w:rFonts w:ascii="標楷體" w:eastAsia="標楷體" w:hAnsi="標楷體" w:hint="eastAsia"/>
                <w:sz w:val="20"/>
              </w:rPr>
              <w:t>總字數應達</w:t>
            </w:r>
            <w:r w:rsidRPr="00847662">
              <w:rPr>
                <w:rFonts w:ascii="標楷體" w:eastAsia="標楷體" w:hAnsi="標楷體"/>
                <w:sz w:val="20"/>
              </w:rPr>
              <w:t>600</w:t>
            </w:r>
            <w:r w:rsidRPr="00847662">
              <w:rPr>
                <w:rFonts w:ascii="標楷體" w:eastAsia="標楷體" w:hAnsi="標楷體" w:hint="eastAsia"/>
                <w:sz w:val="20"/>
              </w:rPr>
              <w:t>字以上。（</w:t>
            </w:r>
            <w:proofErr w:type="gramStart"/>
            <w:r w:rsidRPr="00847662">
              <w:rPr>
                <w:rFonts w:ascii="標楷體" w:eastAsia="標楷體" w:hAnsi="標楷體" w:hint="eastAsia"/>
                <w:sz w:val="20"/>
              </w:rPr>
              <w:t>繕</w:t>
            </w:r>
            <w:proofErr w:type="gramEnd"/>
            <w:r w:rsidRPr="00847662">
              <w:rPr>
                <w:rFonts w:ascii="標楷體" w:eastAsia="標楷體" w:hAnsi="標楷體" w:hint="eastAsia"/>
                <w:sz w:val="20"/>
              </w:rPr>
              <w:t>打時比例可拉大）</w:t>
            </w:r>
          </w:p>
          <w:p w:rsidR="0092042B" w:rsidRPr="00847662" w:rsidRDefault="0092042B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847662">
              <w:rPr>
                <w:rFonts w:ascii="標楷體" w:eastAsia="標楷體" w:hAnsi="標楷體"/>
                <w:sz w:val="20"/>
              </w:rPr>
              <w:t>2.</w:t>
            </w:r>
            <w:r w:rsidRPr="00847662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92042B" w:rsidRPr="00847662" w:rsidRDefault="0092042B" w:rsidP="003813D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47662">
              <w:rPr>
                <w:rFonts w:ascii="標楷體" w:eastAsia="標楷體" w:hAnsi="標楷體"/>
                <w:sz w:val="20"/>
              </w:rPr>
              <w:t>3.</w:t>
            </w:r>
            <w:r w:rsidRPr="00847662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847662">
              <w:rPr>
                <w:rFonts w:ascii="標楷體" w:eastAsia="標楷體" w:hAnsi="標楷體"/>
                <w:sz w:val="20"/>
              </w:rPr>
              <w:t>4-6</w:t>
            </w:r>
            <w:r w:rsidRPr="00847662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92042B" w:rsidRPr="00847662" w:rsidRDefault="0092042B" w:rsidP="003813D9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847662">
              <w:rPr>
                <w:rFonts w:ascii="標楷體" w:eastAsia="標楷體" w:hAnsi="標楷體"/>
                <w:sz w:val="20"/>
              </w:rPr>
              <w:t>4.</w:t>
            </w:r>
            <w:r w:rsidRPr="00847662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847662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847662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847662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92042B" w:rsidTr="0092042B">
        <w:trPr>
          <w:cantSplit/>
          <w:trHeight w:val="586"/>
        </w:trPr>
        <w:tc>
          <w:tcPr>
            <w:tcW w:w="2908" w:type="pct"/>
            <w:gridSpan w:val="7"/>
            <w:vAlign w:val="center"/>
          </w:tcPr>
          <w:p w:rsidR="0092042B" w:rsidRDefault="0092042B" w:rsidP="003813D9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92042B" w:rsidRDefault="0092042B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92042B" w:rsidTr="003813D9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  <w:r>
              <w:rPr>
                <w:rFonts w:ascii="標楷體" w:eastAsia="標楷體" w:hAnsi="標楷體"/>
              </w:rPr>
              <w:t xml:space="preserve">                                          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92042B" w:rsidRDefault="0092042B" w:rsidP="003813D9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</w:rPr>
              <w:t>（請簽章）</w:t>
            </w:r>
          </w:p>
          <w:p w:rsidR="0092042B" w:rsidRDefault="0092042B" w:rsidP="003813D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校長：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92042B" w:rsidRDefault="0092042B" w:rsidP="003813D9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聯絡人及電話：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2042B" w:rsidRDefault="0092042B" w:rsidP="003813D9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92042B" w:rsidTr="003813D9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92042B" w:rsidRDefault="0092042B" w:rsidP="003813D9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初審單位意見</w:t>
            </w:r>
          </w:p>
          <w:p w:rsidR="0092042B" w:rsidRDefault="0092042B" w:rsidP="003813D9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92042B" w:rsidTr="0092042B">
        <w:trPr>
          <w:cantSplit/>
          <w:trHeight w:val="983"/>
        </w:trPr>
        <w:tc>
          <w:tcPr>
            <w:tcW w:w="2439" w:type="pct"/>
            <w:gridSpan w:val="5"/>
          </w:tcPr>
          <w:p w:rsidR="0092042B" w:rsidRDefault="0092042B" w:rsidP="0092042B">
            <w:pPr>
              <w:numPr>
                <w:ilvl w:val="0"/>
                <w:numId w:val="7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排序第</w:t>
            </w:r>
            <w:r>
              <w:rPr>
                <w:rFonts w:ascii="標楷體" w:eastAsia="標楷體" w:hAnsi="標楷體"/>
                <w:b/>
              </w:rPr>
              <w:t>_______</w:t>
            </w:r>
            <w:r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92042B" w:rsidRDefault="0092042B" w:rsidP="0092042B">
            <w:pPr>
              <w:numPr>
                <w:ilvl w:val="0"/>
                <w:numId w:val="10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初審意見請分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點條列敘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明</w:t>
            </w:r>
          </w:p>
          <w:p w:rsidR="0092042B" w:rsidRDefault="0092042B" w:rsidP="003813D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</w:p>
          <w:p w:rsidR="0092042B" w:rsidRDefault="0092042B" w:rsidP="003813D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561" w:type="pct"/>
            <w:gridSpan w:val="4"/>
            <w:vAlign w:val="center"/>
          </w:tcPr>
          <w:p w:rsidR="0092042B" w:rsidRDefault="0092042B" w:rsidP="003813D9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550F9" w:rsidRDefault="00C550F9" w:rsidP="00EE689D">
      <w:pPr>
        <w:rPr>
          <w:rFonts w:ascii="標楷體" w:eastAsia="標楷體" w:hAnsi="標楷體"/>
          <w:szCs w:val="24"/>
        </w:rPr>
      </w:pPr>
    </w:p>
    <w:p w:rsidR="00C550F9" w:rsidRDefault="00C550F9" w:rsidP="00EE689D">
      <w:pPr>
        <w:rPr>
          <w:rFonts w:ascii="標楷體" w:eastAsia="標楷體" w:hAnsi="標楷體"/>
          <w:szCs w:val="24"/>
        </w:rPr>
      </w:pPr>
    </w:p>
    <w:p w:rsidR="00EE689D" w:rsidRPr="002F54F0" w:rsidRDefault="00EE689D" w:rsidP="00EE689D">
      <w:pPr>
        <w:rPr>
          <w:rFonts w:ascii="標楷體" w:eastAsia="標楷體" w:hAnsi="標楷體"/>
          <w:szCs w:val="24"/>
        </w:rPr>
      </w:pPr>
      <w:r w:rsidRPr="002F54F0">
        <w:rPr>
          <w:rFonts w:ascii="標楷體" w:eastAsia="標楷體" w:hAnsi="標楷體" w:hint="eastAsia"/>
          <w:szCs w:val="24"/>
        </w:rPr>
        <w:lastRenderedPageBreak/>
        <w:t>家人互動照片</w:t>
      </w:r>
      <w:r w:rsidR="002F08F9">
        <w:rPr>
          <w:rFonts w:ascii="標楷體" w:eastAsia="標楷體" w:hAnsi="標楷體" w:hint="eastAsia"/>
          <w:szCs w:val="24"/>
        </w:rPr>
        <w:t>黏貼表</w:t>
      </w:r>
      <w:r w:rsidRPr="002F54F0">
        <w:rPr>
          <w:rFonts w:ascii="標楷體" w:eastAsia="標楷體" w:hAnsi="標楷體"/>
          <w:szCs w:val="24"/>
        </w:rPr>
        <w:t xml:space="preserve"> </w:t>
      </w:r>
    </w:p>
    <w:p w:rsidR="00EE689D" w:rsidRPr="002F08F9" w:rsidRDefault="00EE689D" w:rsidP="00EE689D">
      <w:pPr>
        <w:spacing w:afterLines="50" w:after="180"/>
        <w:rPr>
          <w:rFonts w:ascii="標楷體" w:eastAsia="標楷體" w:hAnsi="標楷體"/>
          <w:sz w:val="22"/>
        </w:rPr>
      </w:pPr>
      <w:r w:rsidRPr="002F08F9">
        <w:rPr>
          <w:rFonts w:ascii="標楷體" w:eastAsia="標楷體" w:hAnsi="標楷體" w:hint="eastAsia"/>
          <w:sz w:val="22"/>
        </w:rPr>
        <w:t>就讀學校：</w:t>
      </w:r>
      <w:r w:rsidRPr="002F08F9">
        <w:rPr>
          <w:rFonts w:ascii="標楷體" w:eastAsia="標楷體" w:hAnsi="標楷體"/>
          <w:sz w:val="22"/>
        </w:rPr>
        <w:t>___________________</w:t>
      </w:r>
      <w:r w:rsidRPr="002F08F9">
        <w:rPr>
          <w:rFonts w:ascii="標楷體" w:eastAsia="標楷體" w:hAnsi="標楷體" w:hint="eastAsia"/>
          <w:sz w:val="22"/>
        </w:rPr>
        <w:t>，自我推薦或被推薦人姓名：</w:t>
      </w:r>
      <w:r w:rsidRPr="002F08F9">
        <w:rPr>
          <w:rFonts w:ascii="標楷體" w:eastAsia="標楷體" w:hAnsi="標楷體"/>
          <w:sz w:val="22"/>
        </w:rPr>
        <w:t>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EE689D" w:rsidRPr="002F54F0" w:rsidTr="0022777A">
        <w:trPr>
          <w:trHeight w:val="5862"/>
        </w:trPr>
        <w:tc>
          <w:tcPr>
            <w:tcW w:w="9900" w:type="dxa"/>
            <w:vAlign w:val="center"/>
          </w:tcPr>
          <w:p w:rsidR="00EE689D" w:rsidRPr="002F54F0" w:rsidRDefault="00EE689D" w:rsidP="002277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EE689D" w:rsidRPr="002F54F0" w:rsidRDefault="00EE689D" w:rsidP="002277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E689D" w:rsidRPr="002F54F0" w:rsidRDefault="00EE689D" w:rsidP="00EE689D">
      <w:pPr>
        <w:spacing w:line="240" w:lineRule="atLeast"/>
        <w:rPr>
          <w:rFonts w:ascii="標楷體" w:eastAsia="標楷體" w:hAnsi="標楷體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2F54F0" w:rsidRPr="002F54F0" w:rsidTr="0022777A">
        <w:trPr>
          <w:trHeight w:val="5865"/>
        </w:trPr>
        <w:tc>
          <w:tcPr>
            <w:tcW w:w="9900" w:type="dxa"/>
            <w:vAlign w:val="center"/>
          </w:tcPr>
          <w:p w:rsidR="00EE689D" w:rsidRPr="002F54F0" w:rsidRDefault="00EE689D" w:rsidP="0022777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EE689D" w:rsidRPr="002F54F0" w:rsidRDefault="00EE689D" w:rsidP="0022777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E689D" w:rsidRDefault="00EE689D" w:rsidP="00EE689D">
      <w:pPr>
        <w:spacing w:beforeLines="50" w:before="180" w:line="240" w:lineRule="atLeast"/>
        <w:ind w:left="540" w:hangingChars="225" w:hanging="540"/>
        <w:rPr>
          <w:rFonts w:ascii="標楷體" w:eastAsia="標楷體" w:hAnsi="標楷體"/>
          <w:b/>
          <w:szCs w:val="24"/>
        </w:rPr>
      </w:pPr>
      <w:r w:rsidRPr="002F54F0">
        <w:rPr>
          <w:rFonts w:ascii="標楷體" w:eastAsia="標楷體" w:hAnsi="標楷體" w:hint="eastAsia"/>
          <w:szCs w:val="24"/>
        </w:rPr>
        <w:t>請繳交</w:t>
      </w:r>
      <w:r w:rsidRPr="002F54F0">
        <w:rPr>
          <w:rFonts w:ascii="標楷體" w:eastAsia="標楷體" w:hAnsi="標楷體"/>
          <w:szCs w:val="24"/>
        </w:rPr>
        <w:t>4-6</w:t>
      </w:r>
      <w:r w:rsidRPr="002F54F0">
        <w:rPr>
          <w:rFonts w:ascii="標楷體" w:eastAsia="標楷體" w:hAnsi="標楷體" w:hint="eastAsia"/>
          <w:szCs w:val="24"/>
        </w:rPr>
        <w:t>張相片，表格請自行延伸</w:t>
      </w:r>
      <w:r w:rsidRPr="002F54F0">
        <w:rPr>
          <w:rFonts w:ascii="標楷體" w:eastAsia="標楷體" w:hAnsi="標楷體"/>
          <w:szCs w:val="24"/>
        </w:rPr>
        <w:br w:type="page"/>
      </w:r>
      <w:r w:rsidRPr="002F54F0">
        <w:rPr>
          <w:rFonts w:ascii="標楷體" w:eastAsia="標楷體" w:hAnsi="標楷體" w:hint="eastAsia"/>
          <w:b/>
          <w:szCs w:val="24"/>
        </w:rPr>
        <w:lastRenderedPageBreak/>
        <w:t>【附表</w:t>
      </w:r>
      <w:r w:rsidRPr="002F54F0">
        <w:rPr>
          <w:rFonts w:ascii="標楷體" w:eastAsia="標楷體" w:hAnsi="標楷體"/>
          <w:b/>
          <w:szCs w:val="24"/>
        </w:rPr>
        <w:t>2</w:t>
      </w:r>
      <w:r w:rsidRPr="002F54F0">
        <w:rPr>
          <w:rFonts w:ascii="標楷體" w:eastAsia="標楷體" w:hAnsi="標楷體" w:hint="eastAsia"/>
          <w:b/>
          <w:szCs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9"/>
        <w:gridCol w:w="1921"/>
        <w:gridCol w:w="1758"/>
        <w:gridCol w:w="1204"/>
        <w:gridCol w:w="2852"/>
      </w:tblGrid>
      <w:tr w:rsidR="002F08F9" w:rsidTr="003813D9">
        <w:trPr>
          <w:cantSplit/>
          <w:trHeight w:val="526"/>
        </w:trPr>
        <w:tc>
          <w:tcPr>
            <w:tcW w:w="5000" w:type="pct"/>
            <w:gridSpan w:val="5"/>
            <w:vAlign w:val="center"/>
          </w:tcPr>
          <w:p w:rsidR="002F08F9" w:rsidRDefault="002F08F9" w:rsidP="002F08F9">
            <w:pPr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 w:hint="eastAsia"/>
                <w:szCs w:val="24"/>
              </w:rPr>
              <w:t>教育部學校代碼：</w:t>
            </w:r>
            <w:r w:rsidRPr="002F54F0">
              <w:rPr>
                <w:rFonts w:ascii="標楷體" w:eastAsia="標楷體" w:hAnsi="標楷體"/>
                <w:szCs w:val="24"/>
              </w:rPr>
              <w:t>__________(</w:t>
            </w:r>
            <w:smartTag w:uri="urn:schemas-microsoft-com:office:smarttags" w:element="chmetcnv">
              <w:smartTagPr>
                <w:attr w:name="UnitName" w:val="碼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54F0">
                <w:rPr>
                  <w:rFonts w:ascii="標楷體" w:eastAsia="標楷體" w:hAnsi="標楷體"/>
                  <w:szCs w:val="24"/>
                </w:rPr>
                <w:t>6</w:t>
              </w:r>
              <w:r w:rsidRPr="002F54F0">
                <w:rPr>
                  <w:rFonts w:ascii="標楷體" w:eastAsia="標楷體" w:hAnsi="標楷體" w:hint="eastAsia"/>
                  <w:szCs w:val="24"/>
                </w:rPr>
                <w:t>碼</w:t>
              </w:r>
            </w:smartTag>
            <w:r w:rsidRPr="002F54F0">
              <w:rPr>
                <w:rFonts w:ascii="標楷體" w:eastAsia="標楷體" w:hAnsi="標楷體"/>
                <w:szCs w:val="24"/>
              </w:rPr>
              <w:t>)     (</w:t>
            </w:r>
            <w:r w:rsidRPr="002F54F0">
              <w:rPr>
                <w:rFonts w:ascii="標楷體" w:eastAsia="標楷體" w:hAnsi="標楷體" w:hint="eastAsia"/>
                <w:szCs w:val="24"/>
              </w:rPr>
              <w:t>學校全銜</w:t>
            </w:r>
            <w:r w:rsidRPr="002F54F0">
              <w:rPr>
                <w:rFonts w:ascii="標楷體" w:eastAsia="標楷體" w:hAnsi="標楷體"/>
                <w:szCs w:val="24"/>
              </w:rPr>
              <w:t>)</w:t>
            </w:r>
          </w:p>
          <w:p w:rsidR="002F08F9" w:rsidRDefault="002F08F9" w:rsidP="002F08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F54F0">
              <w:rPr>
                <w:rFonts w:ascii="標楷體" w:eastAsia="標楷體" w:hAnsi="標楷體" w:hint="eastAsia"/>
                <w:b/>
                <w:szCs w:val="24"/>
              </w:rPr>
              <w:t>高雄市</w:t>
            </w:r>
            <w:proofErr w:type="gramStart"/>
            <w:r w:rsidRPr="002F54F0">
              <w:rPr>
                <w:rFonts w:ascii="標楷體" w:eastAsia="標楷體" w:hAnsi="標楷體"/>
                <w:b/>
                <w:szCs w:val="24"/>
              </w:rPr>
              <w:t>10</w:t>
            </w:r>
            <w:r w:rsidRPr="002F54F0">
              <w:rPr>
                <w:rFonts w:ascii="標楷體" w:eastAsia="標楷體" w:hAnsi="標楷體" w:hint="eastAsia"/>
                <w:b/>
                <w:szCs w:val="24"/>
              </w:rPr>
              <w:t>4</w:t>
            </w:r>
            <w:proofErr w:type="gramEnd"/>
            <w:r w:rsidRPr="002F54F0">
              <w:rPr>
                <w:rFonts w:ascii="標楷體" w:eastAsia="標楷體" w:hAnsi="標楷體" w:hint="eastAsia"/>
                <w:b/>
                <w:szCs w:val="24"/>
              </w:rPr>
              <w:t>年度各級學校學生孝</w:t>
            </w:r>
            <w:proofErr w:type="gramStart"/>
            <w:r w:rsidRPr="002F54F0">
              <w:rPr>
                <w:rFonts w:ascii="標楷體" w:eastAsia="標楷體" w:hAnsi="標楷體" w:hint="eastAsia"/>
                <w:b/>
                <w:szCs w:val="24"/>
              </w:rPr>
              <w:t>悌</w:t>
            </w:r>
            <w:proofErr w:type="gramEnd"/>
            <w:r w:rsidRPr="002F54F0">
              <w:rPr>
                <w:rFonts w:ascii="標楷體" w:eastAsia="標楷體" w:hAnsi="標楷體" w:hint="eastAsia"/>
                <w:b/>
                <w:szCs w:val="24"/>
              </w:rPr>
              <w:t>楷模推薦表</w:t>
            </w:r>
          </w:p>
        </w:tc>
      </w:tr>
      <w:tr w:rsidR="002F08F9" w:rsidTr="002F08F9">
        <w:trPr>
          <w:cantSplit/>
          <w:trHeight w:val="445"/>
        </w:trPr>
        <w:tc>
          <w:tcPr>
            <w:tcW w:w="1010" w:type="pct"/>
            <w:vMerge w:val="restart"/>
            <w:textDirection w:val="tbRlV"/>
            <w:vAlign w:val="center"/>
          </w:tcPr>
          <w:p w:rsidR="002F08F9" w:rsidRDefault="002F08F9" w:rsidP="003813D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組別：（請勾選）</w:t>
            </w:r>
          </w:p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□國中組</w:t>
            </w:r>
          </w:p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999" w:type="pct"/>
            <w:gridSpan w:val="3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2F08F9" w:rsidTr="001F391E">
        <w:trPr>
          <w:cantSplit/>
          <w:trHeight w:val="445"/>
        </w:trPr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1" w:type="pct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2F08F9" w:rsidTr="001F391E">
        <w:trPr>
          <w:cantSplit/>
          <w:trHeight w:val="445"/>
        </w:trPr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1" w:type="pct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2F08F9" w:rsidTr="001F391E">
        <w:trPr>
          <w:cantSplit/>
          <w:trHeight w:val="445"/>
        </w:trPr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3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學生聯絡電話：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F08F9" w:rsidTr="001F391E">
        <w:trPr>
          <w:cantSplit/>
          <w:trHeight w:val="445"/>
        </w:trPr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3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2F08F9" w:rsidTr="001F391E">
        <w:trPr>
          <w:cantSplit/>
          <w:trHeight w:val="445"/>
        </w:trPr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2F08F9" w:rsidRDefault="002F08F9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3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F08F9" w:rsidTr="001F391E">
        <w:trPr>
          <w:cantSplit/>
          <w:trHeight w:val="6520"/>
        </w:trPr>
        <w:tc>
          <w:tcPr>
            <w:tcW w:w="5000" w:type="pct"/>
            <w:gridSpan w:val="5"/>
            <w:vAlign w:val="center"/>
          </w:tcPr>
          <w:p w:rsidR="002F08F9" w:rsidRPr="002F54F0" w:rsidRDefault="002F08F9" w:rsidP="002F08F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 w:hint="eastAsia"/>
                <w:szCs w:val="24"/>
              </w:rPr>
              <w:t>具體事蹟：</w:t>
            </w:r>
            <w:proofErr w:type="gramStart"/>
            <w:r w:rsidRPr="002F54F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2F54F0">
              <w:rPr>
                <w:rFonts w:ascii="標楷體" w:eastAsia="標楷體" w:hAnsi="標楷體" w:hint="eastAsia"/>
                <w:szCs w:val="24"/>
              </w:rPr>
              <w:t>請詳述推薦學生孝行事蹟。</w:t>
            </w:r>
            <w:proofErr w:type="gramStart"/>
            <w:r w:rsidRPr="002F54F0">
              <w:rPr>
                <w:rFonts w:ascii="標楷體" w:eastAsia="標楷體" w:hAnsi="標楷體" w:hint="eastAsia"/>
                <w:szCs w:val="24"/>
              </w:rPr>
              <w:t>本表若不</w:t>
            </w:r>
            <w:proofErr w:type="gramEnd"/>
            <w:r w:rsidRPr="002F54F0">
              <w:rPr>
                <w:rFonts w:ascii="標楷體" w:eastAsia="標楷體" w:hAnsi="標楷體" w:hint="eastAsia"/>
                <w:szCs w:val="24"/>
              </w:rPr>
              <w:t>敷使用，請自行增加欄位。）</w:t>
            </w:r>
          </w:p>
          <w:p w:rsidR="002F08F9" w:rsidRPr="002F54F0" w:rsidRDefault="002F08F9" w:rsidP="002F08F9">
            <w:pPr>
              <w:snapToGrid w:val="0"/>
              <w:ind w:left="252" w:hangingChars="105" w:hanging="252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1.</w:t>
            </w:r>
            <w:r w:rsidRPr="002F54F0">
              <w:rPr>
                <w:rFonts w:ascii="標楷體" w:eastAsia="標楷體" w:hAnsi="標楷體" w:hint="eastAsia"/>
                <w:szCs w:val="24"/>
              </w:rPr>
              <w:t>請電腦</w:t>
            </w:r>
            <w:proofErr w:type="gramStart"/>
            <w:r w:rsidRPr="002F54F0"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 w:rsidRPr="002F54F0">
              <w:rPr>
                <w:rFonts w:ascii="標楷體" w:eastAsia="標楷體" w:hAnsi="標楷體" w:hint="eastAsia"/>
                <w:szCs w:val="24"/>
              </w:rPr>
              <w:t>打，標楷體，</w:t>
            </w:r>
            <w:r w:rsidRPr="002F54F0">
              <w:rPr>
                <w:rFonts w:ascii="標楷體" w:eastAsia="標楷體" w:hAnsi="標楷體"/>
                <w:szCs w:val="24"/>
              </w:rPr>
              <w:t>14</w:t>
            </w:r>
            <w:r w:rsidRPr="002F54F0">
              <w:rPr>
                <w:rFonts w:ascii="標楷體" w:eastAsia="標楷體" w:hAnsi="標楷體" w:hint="eastAsia"/>
                <w:szCs w:val="24"/>
              </w:rPr>
              <w:t>級字，總字數</w:t>
            </w:r>
            <w:r w:rsidRPr="002F54F0">
              <w:rPr>
                <w:rFonts w:ascii="標楷體" w:eastAsia="標楷體" w:hAnsi="標楷體"/>
                <w:szCs w:val="24"/>
              </w:rPr>
              <w:t>1000</w:t>
            </w:r>
            <w:r w:rsidRPr="002F54F0">
              <w:rPr>
                <w:rFonts w:ascii="標楷體" w:eastAsia="標楷體" w:hAnsi="標楷體" w:hint="eastAsia"/>
                <w:szCs w:val="24"/>
              </w:rPr>
              <w:t>字以內。</w:t>
            </w:r>
          </w:p>
          <w:p w:rsidR="002F08F9" w:rsidRPr="00847662" w:rsidRDefault="002F08F9" w:rsidP="002F08F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54F0">
              <w:rPr>
                <w:rFonts w:ascii="標楷體" w:eastAsia="標楷體" w:hAnsi="標楷體"/>
                <w:szCs w:val="24"/>
              </w:rPr>
              <w:t>2.</w:t>
            </w:r>
            <w:r w:rsidRPr="002F54F0">
              <w:rPr>
                <w:rFonts w:ascii="標楷體" w:eastAsia="標楷體" w:hAnsi="標楷體" w:hint="eastAsia"/>
                <w:szCs w:val="24"/>
              </w:rPr>
              <w:t>佐證資料請附於本推薦表後</w:t>
            </w:r>
            <w:r w:rsidR="005D3A94" w:rsidRPr="005F2323">
              <w:rPr>
                <w:rFonts w:ascii="標楷體" w:eastAsia="標楷體" w:hAnsi="標楷體" w:hint="eastAsia"/>
                <w:szCs w:val="24"/>
                <w:u w:val="single"/>
              </w:rPr>
              <w:t>(如互動照片或其他事蹟)</w:t>
            </w:r>
            <w:r w:rsidRPr="002F54F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F08F9" w:rsidTr="003813D9">
        <w:trPr>
          <w:cantSplit/>
          <w:trHeight w:val="586"/>
        </w:trPr>
        <w:tc>
          <w:tcPr>
            <w:tcW w:w="2908" w:type="pct"/>
            <w:gridSpan w:val="3"/>
            <w:vAlign w:val="center"/>
          </w:tcPr>
          <w:p w:rsidR="002F08F9" w:rsidRDefault="002F08F9" w:rsidP="001F391E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</w:t>
            </w:r>
            <w:r w:rsidR="001F391E" w:rsidRPr="001F391E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>本局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宣導（如於網站公開閱覽）□同意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2F08F9" w:rsidRDefault="002F08F9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2F08F9" w:rsidTr="00892345">
        <w:trPr>
          <w:cantSplit/>
          <w:trHeight w:val="2228"/>
        </w:trPr>
        <w:tc>
          <w:tcPr>
            <w:tcW w:w="5000" w:type="pct"/>
            <w:gridSpan w:val="5"/>
            <w:vAlign w:val="center"/>
          </w:tcPr>
          <w:p w:rsidR="002F08F9" w:rsidRDefault="002F08F9" w:rsidP="003813D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  <w:r>
              <w:rPr>
                <w:rFonts w:ascii="標楷體" w:eastAsia="標楷體" w:hAnsi="標楷體"/>
              </w:rPr>
              <w:t xml:space="preserve">           </w:t>
            </w:r>
            <w:r w:rsidR="001F391E">
              <w:rPr>
                <w:rFonts w:ascii="標楷體" w:eastAsia="標楷體" w:hAnsi="標楷體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2F08F9" w:rsidRDefault="002F08F9" w:rsidP="003813D9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/>
              </w:rPr>
              <w:t xml:space="preserve">                              </w:t>
            </w:r>
            <w:r w:rsidR="001F391E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（請簽章）</w:t>
            </w:r>
          </w:p>
          <w:p w:rsidR="002F08F9" w:rsidRDefault="002F08F9" w:rsidP="003813D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校長：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2F08F9" w:rsidRDefault="002F08F9" w:rsidP="003813D9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聯絡人及電話：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2F08F9" w:rsidRDefault="002F08F9" w:rsidP="003813D9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2F08F9" w:rsidRDefault="002F08F9" w:rsidP="002F08F9">
      <w:pPr>
        <w:spacing w:beforeLines="50" w:before="180" w:line="240" w:lineRule="atLeast"/>
        <w:ind w:left="541" w:hangingChars="225" w:hanging="541"/>
        <w:rPr>
          <w:rFonts w:ascii="標楷體" w:eastAsia="標楷體" w:hAnsi="標楷體"/>
          <w:b/>
          <w:szCs w:val="24"/>
        </w:rPr>
      </w:pPr>
    </w:p>
    <w:p w:rsidR="002F08F9" w:rsidRDefault="002F08F9" w:rsidP="002F08F9">
      <w:pPr>
        <w:spacing w:beforeLines="50" w:before="180" w:line="240" w:lineRule="atLeast"/>
        <w:ind w:left="541" w:hangingChars="225" w:hanging="541"/>
        <w:rPr>
          <w:rFonts w:ascii="標楷體" w:eastAsia="標楷體" w:hAnsi="標楷體"/>
          <w:b/>
          <w:szCs w:val="24"/>
        </w:rPr>
      </w:pPr>
    </w:p>
    <w:p w:rsidR="00C550F9" w:rsidRPr="002F54F0" w:rsidRDefault="00C550F9" w:rsidP="00C550F9">
      <w:pPr>
        <w:rPr>
          <w:rFonts w:ascii="標楷體" w:eastAsia="標楷體" w:hAnsi="標楷體"/>
          <w:szCs w:val="24"/>
        </w:rPr>
      </w:pPr>
      <w:r w:rsidRPr="00C550F9">
        <w:rPr>
          <w:rFonts w:ascii="標楷體" w:eastAsia="標楷體" w:hAnsi="標楷體" w:hint="eastAsia"/>
          <w:szCs w:val="24"/>
        </w:rPr>
        <w:lastRenderedPageBreak/>
        <w:t>佐證資料</w:t>
      </w:r>
      <w:r w:rsidR="005F2323" w:rsidRPr="005F2323">
        <w:rPr>
          <w:rFonts w:ascii="標楷體" w:eastAsia="標楷體" w:hAnsi="標楷體" w:hint="eastAsia"/>
          <w:szCs w:val="24"/>
        </w:rPr>
        <w:t>(如互動照片或其他事蹟)</w:t>
      </w:r>
    </w:p>
    <w:p w:rsidR="00024AB1" w:rsidRDefault="00024AB1" w:rsidP="00C550F9">
      <w:pPr>
        <w:spacing w:afterLines="50" w:after="180"/>
        <w:rPr>
          <w:rFonts w:ascii="標楷體" w:eastAsia="標楷體" w:hAnsi="標楷體"/>
          <w:sz w:val="22"/>
        </w:rPr>
      </w:pPr>
    </w:p>
    <w:p w:rsidR="00C550F9" w:rsidRPr="002F08F9" w:rsidRDefault="00C550F9" w:rsidP="00C550F9">
      <w:pPr>
        <w:spacing w:afterLines="50" w:after="180"/>
        <w:rPr>
          <w:rFonts w:ascii="標楷體" w:eastAsia="標楷體" w:hAnsi="標楷體"/>
          <w:sz w:val="22"/>
        </w:rPr>
      </w:pPr>
      <w:r w:rsidRPr="002F08F9">
        <w:rPr>
          <w:rFonts w:ascii="標楷體" w:eastAsia="標楷體" w:hAnsi="標楷體" w:hint="eastAsia"/>
          <w:sz w:val="22"/>
        </w:rPr>
        <w:t>就讀學校：</w:t>
      </w:r>
      <w:r w:rsidRPr="002F08F9">
        <w:rPr>
          <w:rFonts w:ascii="標楷體" w:eastAsia="標楷體" w:hAnsi="標楷體"/>
          <w:sz w:val="22"/>
        </w:rPr>
        <w:t>___________________</w:t>
      </w:r>
      <w:r w:rsidRPr="002F08F9">
        <w:rPr>
          <w:rFonts w:ascii="標楷體" w:eastAsia="標楷體" w:hAnsi="標楷體" w:hint="eastAsia"/>
          <w:sz w:val="22"/>
        </w:rPr>
        <w:t>，</w:t>
      </w:r>
      <w:r w:rsidRPr="00C550F9">
        <w:rPr>
          <w:rFonts w:ascii="標楷體" w:eastAsia="標楷體" w:hAnsi="標楷體" w:hint="eastAsia"/>
          <w:sz w:val="22"/>
        </w:rPr>
        <w:t>學生姓名：</w:t>
      </w:r>
      <w:r>
        <w:rPr>
          <w:rFonts w:ascii="標楷體" w:eastAsia="標楷體" w:hAnsi="標楷體"/>
          <w:sz w:val="22"/>
        </w:rPr>
        <w:t>_____</w:t>
      </w:r>
      <w:r w:rsidRPr="002F08F9">
        <w:rPr>
          <w:rFonts w:ascii="標楷體" w:eastAsia="標楷體" w:hAnsi="標楷體"/>
          <w:sz w:val="22"/>
        </w:rPr>
        <w:t>________</w:t>
      </w:r>
      <w:r>
        <w:rPr>
          <w:rFonts w:ascii="標楷體" w:eastAsia="標楷體" w:hAnsi="標楷體" w:hint="eastAsia"/>
          <w:sz w:val="22"/>
        </w:rPr>
        <w:t xml:space="preserve">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C550F9" w:rsidRPr="002F54F0" w:rsidTr="005F2323">
        <w:trPr>
          <w:trHeight w:val="5862"/>
        </w:trPr>
        <w:tc>
          <w:tcPr>
            <w:tcW w:w="9666" w:type="dxa"/>
            <w:vAlign w:val="center"/>
          </w:tcPr>
          <w:p w:rsidR="00C550F9" w:rsidRPr="002F54F0" w:rsidRDefault="00C550F9" w:rsidP="00DB02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C550F9" w:rsidRPr="002F54F0" w:rsidRDefault="00C550F9" w:rsidP="00DB02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50F9" w:rsidRDefault="00C550F9" w:rsidP="002F08F9">
      <w:pPr>
        <w:spacing w:beforeLines="50" w:before="180" w:line="240" w:lineRule="atLeast"/>
        <w:ind w:left="541" w:hangingChars="225" w:hanging="541"/>
        <w:rPr>
          <w:rFonts w:ascii="標楷體" w:eastAsia="標楷體" w:hAnsi="標楷體"/>
          <w:b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024AB1" w:rsidRPr="002F54F0" w:rsidTr="00A045CE">
        <w:trPr>
          <w:trHeight w:val="5862"/>
        </w:trPr>
        <w:tc>
          <w:tcPr>
            <w:tcW w:w="9666" w:type="dxa"/>
            <w:vAlign w:val="center"/>
          </w:tcPr>
          <w:p w:rsidR="00024AB1" w:rsidRPr="002F54F0" w:rsidRDefault="00024AB1" w:rsidP="00A045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024AB1" w:rsidRPr="002F54F0" w:rsidRDefault="00024AB1" w:rsidP="00A045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24AB1" w:rsidRPr="009967A2" w:rsidRDefault="00024AB1" w:rsidP="009967A2">
      <w:pPr>
        <w:spacing w:beforeLines="50" w:before="180" w:line="240" w:lineRule="atLeast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024AB1" w:rsidRPr="009967A2" w:rsidSect="002877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82" w:rsidRDefault="00652482" w:rsidP="0074385F">
      <w:r>
        <w:separator/>
      </w:r>
    </w:p>
  </w:endnote>
  <w:endnote w:type="continuationSeparator" w:id="0">
    <w:p w:rsidR="00652482" w:rsidRDefault="00652482" w:rsidP="007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82" w:rsidRDefault="00652482" w:rsidP="0074385F">
      <w:r>
        <w:separator/>
      </w:r>
    </w:p>
  </w:footnote>
  <w:footnote w:type="continuationSeparator" w:id="0">
    <w:p w:rsidR="00652482" w:rsidRDefault="00652482" w:rsidP="007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760"/>
    <w:multiLevelType w:val="multilevel"/>
    <w:tmpl w:val="DD6890A0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2E0EC8"/>
    <w:multiLevelType w:val="hybridMultilevel"/>
    <w:tmpl w:val="9CF868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B36226"/>
    <w:multiLevelType w:val="hybridMultilevel"/>
    <w:tmpl w:val="EA72DEB2"/>
    <w:lvl w:ilvl="0" w:tplc="CAF472C8">
      <w:start w:val="2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68AC4922"/>
    <w:multiLevelType w:val="hybridMultilevel"/>
    <w:tmpl w:val="2520C660"/>
    <w:lvl w:ilvl="0" w:tplc="04090015">
      <w:start w:val="1"/>
      <w:numFmt w:val="taiwaneseCountingThousand"/>
      <w:lvlText w:val="%1、"/>
      <w:lvlJc w:val="left"/>
      <w:pPr>
        <w:tabs>
          <w:tab w:val="num" w:pos="0"/>
        </w:tabs>
        <w:ind w:left="794" w:hanging="79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93000C8"/>
    <w:multiLevelType w:val="hybridMultilevel"/>
    <w:tmpl w:val="E0E8AE40"/>
    <w:lvl w:ilvl="0" w:tplc="88BAE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9259D2"/>
    <w:multiLevelType w:val="hybridMultilevel"/>
    <w:tmpl w:val="32B0EBAC"/>
    <w:lvl w:ilvl="0" w:tplc="B24EE146">
      <w:start w:val="1"/>
      <w:numFmt w:val="taiwaneseCountingThousand"/>
      <w:lvlText w:val="（%1）"/>
      <w:lvlJc w:val="left"/>
      <w:pPr>
        <w:tabs>
          <w:tab w:val="num" w:pos="0"/>
        </w:tabs>
        <w:ind w:left="794" w:hanging="794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C"/>
    <w:rsid w:val="00021C07"/>
    <w:rsid w:val="00024AB1"/>
    <w:rsid w:val="00056C07"/>
    <w:rsid w:val="000C0DA6"/>
    <w:rsid w:val="000F32C4"/>
    <w:rsid w:val="0010549F"/>
    <w:rsid w:val="001A5E20"/>
    <w:rsid w:val="001D466D"/>
    <w:rsid w:val="001E51DC"/>
    <w:rsid w:val="001F391E"/>
    <w:rsid w:val="0022777A"/>
    <w:rsid w:val="00234696"/>
    <w:rsid w:val="00264909"/>
    <w:rsid w:val="0028770C"/>
    <w:rsid w:val="002A6619"/>
    <w:rsid w:val="002B6AA0"/>
    <w:rsid w:val="002F08F9"/>
    <w:rsid w:val="002F54F0"/>
    <w:rsid w:val="00300EEA"/>
    <w:rsid w:val="00323FA4"/>
    <w:rsid w:val="00344CD7"/>
    <w:rsid w:val="00371354"/>
    <w:rsid w:val="003B1E16"/>
    <w:rsid w:val="003D6334"/>
    <w:rsid w:val="004D743C"/>
    <w:rsid w:val="004F6630"/>
    <w:rsid w:val="004F7A20"/>
    <w:rsid w:val="00594521"/>
    <w:rsid w:val="005C7DBC"/>
    <w:rsid w:val="005D3A94"/>
    <w:rsid w:val="005E2CB5"/>
    <w:rsid w:val="005F2323"/>
    <w:rsid w:val="0060711F"/>
    <w:rsid w:val="00625504"/>
    <w:rsid w:val="00637DFA"/>
    <w:rsid w:val="006453E5"/>
    <w:rsid w:val="00652482"/>
    <w:rsid w:val="0065560C"/>
    <w:rsid w:val="006953B9"/>
    <w:rsid w:val="006C78CD"/>
    <w:rsid w:val="006D0F52"/>
    <w:rsid w:val="006F616B"/>
    <w:rsid w:val="00723247"/>
    <w:rsid w:val="0074385F"/>
    <w:rsid w:val="00795C08"/>
    <w:rsid w:val="007A2436"/>
    <w:rsid w:val="007F2142"/>
    <w:rsid w:val="008109FE"/>
    <w:rsid w:val="00815B3C"/>
    <w:rsid w:val="0081782C"/>
    <w:rsid w:val="00826DE9"/>
    <w:rsid w:val="00847038"/>
    <w:rsid w:val="0085164A"/>
    <w:rsid w:val="00856D86"/>
    <w:rsid w:val="00866953"/>
    <w:rsid w:val="00871356"/>
    <w:rsid w:val="0088389D"/>
    <w:rsid w:val="00884F71"/>
    <w:rsid w:val="00892345"/>
    <w:rsid w:val="008B2AFE"/>
    <w:rsid w:val="008D1A8D"/>
    <w:rsid w:val="008F0C40"/>
    <w:rsid w:val="008F127F"/>
    <w:rsid w:val="00903AC8"/>
    <w:rsid w:val="0091750E"/>
    <w:rsid w:val="0092042B"/>
    <w:rsid w:val="0092333A"/>
    <w:rsid w:val="00937CDB"/>
    <w:rsid w:val="00946B0D"/>
    <w:rsid w:val="009564D6"/>
    <w:rsid w:val="00984570"/>
    <w:rsid w:val="009967A2"/>
    <w:rsid w:val="009A05A1"/>
    <w:rsid w:val="009A6397"/>
    <w:rsid w:val="009D14A3"/>
    <w:rsid w:val="00A11AD6"/>
    <w:rsid w:val="00A1490C"/>
    <w:rsid w:val="00A32E63"/>
    <w:rsid w:val="00A379B2"/>
    <w:rsid w:val="00A52F9B"/>
    <w:rsid w:val="00A670FD"/>
    <w:rsid w:val="00AA3BAE"/>
    <w:rsid w:val="00AA418E"/>
    <w:rsid w:val="00AC1930"/>
    <w:rsid w:val="00AD74CB"/>
    <w:rsid w:val="00B40B54"/>
    <w:rsid w:val="00B565D1"/>
    <w:rsid w:val="00B8725C"/>
    <w:rsid w:val="00B914C4"/>
    <w:rsid w:val="00BC13B6"/>
    <w:rsid w:val="00BD1F6B"/>
    <w:rsid w:val="00BE5727"/>
    <w:rsid w:val="00C30EBD"/>
    <w:rsid w:val="00C40D4C"/>
    <w:rsid w:val="00C41EB4"/>
    <w:rsid w:val="00C550F9"/>
    <w:rsid w:val="00C73C1B"/>
    <w:rsid w:val="00C8380B"/>
    <w:rsid w:val="00CB718C"/>
    <w:rsid w:val="00CE1E91"/>
    <w:rsid w:val="00D11C4E"/>
    <w:rsid w:val="00D335B6"/>
    <w:rsid w:val="00D405BF"/>
    <w:rsid w:val="00D61653"/>
    <w:rsid w:val="00DA7256"/>
    <w:rsid w:val="00DF277A"/>
    <w:rsid w:val="00E01BF1"/>
    <w:rsid w:val="00E97574"/>
    <w:rsid w:val="00ED3118"/>
    <w:rsid w:val="00EE65E2"/>
    <w:rsid w:val="00EE689D"/>
    <w:rsid w:val="00EF65E4"/>
    <w:rsid w:val="00F147BB"/>
    <w:rsid w:val="00F15AE4"/>
    <w:rsid w:val="00F33DCB"/>
    <w:rsid w:val="00F468E8"/>
    <w:rsid w:val="00FA2531"/>
    <w:rsid w:val="00FC727A"/>
    <w:rsid w:val="00FE044F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953B9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953B9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F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B914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953B9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953B9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F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B914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37B3-67FB-4AFC-8342-7B18C45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2015-01-30T05:00:00Z</cp:lastPrinted>
  <dcterms:created xsi:type="dcterms:W3CDTF">2015-01-29T05:42:00Z</dcterms:created>
  <dcterms:modified xsi:type="dcterms:W3CDTF">2015-01-30T05:02:00Z</dcterms:modified>
</cp:coreProperties>
</file>