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22" w:rsidRDefault="00DD5222" w:rsidP="00CB02CE">
      <w:pPr>
        <w:rPr>
          <w:rFonts w:ascii="標楷體" w:eastAsia="標楷體" w:hAnsi="標楷體"/>
        </w:rPr>
      </w:pPr>
    </w:p>
    <w:p w:rsidR="00DD5222" w:rsidRPr="00B03792" w:rsidRDefault="00DD5222" w:rsidP="00CB02CE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03792">
        <w:rPr>
          <w:rFonts w:eastAsia="標楷體"/>
          <w:b/>
          <w:bCs/>
          <w:sz w:val="36"/>
          <w:szCs w:val="36"/>
        </w:rPr>
        <w:t>2014</w:t>
      </w:r>
      <w:r w:rsidRPr="00B03792">
        <w:rPr>
          <w:rFonts w:ascii="標楷體" w:eastAsia="標楷體" w:hAnsi="標楷體" w:hint="eastAsia"/>
          <w:b/>
          <w:bCs/>
          <w:sz w:val="36"/>
          <w:szCs w:val="36"/>
        </w:rPr>
        <w:t>唐宋生態文學學術研討會</w:t>
      </w:r>
      <w:r>
        <w:rPr>
          <w:rFonts w:ascii="標楷體" w:eastAsia="標楷體" w:hAnsi="標楷體" w:hint="eastAsia"/>
          <w:b/>
          <w:bCs/>
          <w:sz w:val="36"/>
          <w:szCs w:val="36"/>
        </w:rPr>
        <w:t>議程表</w:t>
      </w:r>
    </w:p>
    <w:p w:rsidR="00DD5222" w:rsidRDefault="00DD5222" w:rsidP="00B03792">
      <w:pPr>
        <w:snapToGrid w:val="0"/>
        <w:ind w:firstLineChars="49" w:firstLine="118"/>
        <w:rPr>
          <w:rFonts w:ascii="標楷體" w:eastAsia="標楷體" w:hAnsi="標楷體"/>
        </w:rPr>
      </w:pPr>
    </w:p>
    <w:p w:rsidR="00DD5222" w:rsidRPr="00041C65" w:rsidRDefault="00DD5222" w:rsidP="00B03792">
      <w:pPr>
        <w:snapToGrid w:val="0"/>
        <w:ind w:firstLineChars="49" w:firstLine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30"/>
          <w:attr w:name="Month" w:val="5"/>
          <w:attr w:name="Year" w:val="2014"/>
        </w:smartTagPr>
        <w:r>
          <w:rPr>
            <w:rFonts w:ascii="標楷體" w:eastAsia="標楷體" w:hAnsi="標楷體" w:hint="eastAsia"/>
          </w:rPr>
          <w:t>民國一○三年五月三十</w:t>
        </w:r>
        <w:r w:rsidRPr="00041C65">
          <w:rPr>
            <w:rFonts w:ascii="標楷體" w:eastAsia="標楷體" w:hAnsi="標楷體" w:hint="eastAsia"/>
          </w:rPr>
          <w:t>日</w:t>
        </w:r>
      </w:smartTag>
      <w:r w:rsidRPr="00041C65">
        <w:rPr>
          <w:rFonts w:ascii="標楷體" w:eastAsia="標楷體" w:hAnsi="標楷體" w:hint="eastAsia"/>
        </w:rPr>
        <w:t>（星期五）</w:t>
      </w:r>
    </w:p>
    <w:p w:rsidR="00DD5222" w:rsidRPr="00AC3F03" w:rsidRDefault="00DD5222" w:rsidP="00B03792">
      <w:pPr>
        <w:snapToGrid w:val="0"/>
        <w:ind w:firstLineChars="49" w:firstLine="118"/>
        <w:rPr>
          <w:rFonts w:ascii="標楷體" w:eastAsia="標楷體" w:hAnsi="標楷體"/>
        </w:rPr>
      </w:pPr>
      <w:r w:rsidRPr="00041C65">
        <w:rPr>
          <w:rFonts w:ascii="標楷體" w:eastAsia="標楷體" w:hAnsi="標楷體" w:hint="eastAsia"/>
        </w:rPr>
        <w:t>地點：明道大學寒梅大樓</w:t>
      </w:r>
      <w:r w:rsidRPr="00041C65">
        <w:rPr>
          <w:rFonts w:ascii="標楷體" w:eastAsia="標楷體" w:hAnsi="標楷體" w:hint="eastAsia"/>
          <w:bCs/>
        </w:rPr>
        <w:t>國際</w:t>
      </w:r>
      <w:r w:rsidRPr="00041C65">
        <w:rPr>
          <w:rFonts w:ascii="標楷體" w:eastAsia="標楷體" w:hAnsi="標楷體" w:hint="eastAsia"/>
        </w:rPr>
        <w:t>會議廳（梅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a"/>
        </w:smartTagPr>
        <w:r>
          <w:rPr>
            <w:rFonts w:eastAsia="標楷體"/>
          </w:rPr>
          <w:t>3</w:t>
        </w:r>
        <w:r w:rsidRPr="00041C65">
          <w:rPr>
            <w:rFonts w:eastAsia="標楷體"/>
          </w:rPr>
          <w:t>0A</w:t>
        </w:r>
      </w:smartTag>
      <w:r w:rsidRPr="00041C65">
        <w:rPr>
          <w:rFonts w:eastAsia="標楷體" w:hAnsi="標楷體" w:hint="eastAsia"/>
        </w:rPr>
        <w:t>）</w:t>
      </w:r>
    </w:p>
    <w:tbl>
      <w:tblPr>
        <w:tblW w:w="9117" w:type="dxa"/>
        <w:jc w:val="center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440"/>
        <w:gridCol w:w="1440"/>
        <w:gridCol w:w="1754"/>
        <w:gridCol w:w="2783"/>
        <w:gridCol w:w="1223"/>
      </w:tblGrid>
      <w:tr w:rsidR="00DD5222" w:rsidRPr="005C15DF" w:rsidTr="00CB02CE">
        <w:trPr>
          <w:cantSplit/>
          <w:trHeight w:val="490"/>
          <w:jc w:val="center"/>
        </w:trPr>
        <w:tc>
          <w:tcPr>
            <w:tcW w:w="1917" w:type="dxa"/>
            <w:gridSpan w:val="2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/>
              </w:rPr>
              <w:t>8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30 - 9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00</w:t>
            </w:r>
          </w:p>
        </w:tc>
        <w:tc>
          <w:tcPr>
            <w:tcW w:w="7200" w:type="dxa"/>
            <w:gridSpan w:val="4"/>
            <w:vAlign w:val="center"/>
          </w:tcPr>
          <w:p w:rsidR="00DD5222" w:rsidRPr="00B03792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B03792">
              <w:rPr>
                <w:rFonts w:ascii="標楷體" w:eastAsia="標楷體" w:hAnsi="標楷體" w:hint="eastAsia"/>
                <w:b/>
                <w:bCs/>
              </w:rPr>
              <w:t>報</w:t>
            </w:r>
            <w:r w:rsidRPr="00B03792">
              <w:rPr>
                <w:rFonts w:ascii="標楷體" w:eastAsia="標楷體" w:hAnsi="標楷體"/>
                <w:b/>
                <w:bCs/>
              </w:rPr>
              <w:t xml:space="preserve">  </w:t>
            </w:r>
            <w:r w:rsidRPr="00B03792">
              <w:rPr>
                <w:rFonts w:ascii="標楷體" w:eastAsia="標楷體" w:hAnsi="標楷體" w:hint="eastAsia"/>
                <w:b/>
                <w:bCs/>
              </w:rPr>
              <w:t>到</w:t>
            </w:r>
          </w:p>
        </w:tc>
      </w:tr>
      <w:tr w:rsidR="00DD5222" w:rsidRPr="005C15DF" w:rsidTr="00CB02CE">
        <w:trPr>
          <w:cantSplit/>
          <w:trHeight w:val="898"/>
          <w:jc w:val="center"/>
        </w:trPr>
        <w:tc>
          <w:tcPr>
            <w:tcW w:w="1917" w:type="dxa"/>
            <w:gridSpan w:val="2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/>
              </w:rPr>
              <w:t>9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00 - 9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30</w:t>
            </w:r>
          </w:p>
        </w:tc>
        <w:tc>
          <w:tcPr>
            <w:tcW w:w="7200" w:type="dxa"/>
            <w:gridSpan w:val="4"/>
          </w:tcPr>
          <w:p w:rsidR="00DD5222" w:rsidRPr="00B03792" w:rsidRDefault="00DD5222" w:rsidP="007A0AC3">
            <w:pPr>
              <w:spacing w:beforeLines="50"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03792">
              <w:rPr>
                <w:rFonts w:ascii="標楷體" w:eastAsia="標楷體" w:hAnsi="標楷體" w:hint="eastAsia"/>
                <w:b/>
                <w:sz w:val="28"/>
                <w:szCs w:val="28"/>
              </w:rPr>
              <w:t>開　幕　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DD5222" w:rsidRPr="003E277E" w:rsidRDefault="00DD5222" w:rsidP="00CB02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DD5222" w:rsidRPr="003E277E" w:rsidRDefault="00DD5222" w:rsidP="00B03792">
            <w:pPr>
              <w:spacing w:line="240" w:lineRule="exact"/>
              <w:ind w:leftChars="600" w:left="1440"/>
              <w:rPr>
                <w:rFonts w:ascii="標楷體" w:eastAsia="標楷體" w:hAnsi="標楷體"/>
              </w:rPr>
            </w:pPr>
            <w:r w:rsidRPr="003E277E">
              <w:rPr>
                <w:rFonts w:ascii="標楷體" w:eastAsia="標楷體" w:hAnsi="標楷體" w:hint="eastAsia"/>
              </w:rPr>
              <w:t>明道大學</w:t>
            </w:r>
            <w:smartTag w:uri="urn:schemas-microsoft-com:office:smarttags" w:element="PersonName">
              <w:smartTagPr>
                <w:attr w:name="ProductID" w:val="陳世雄"/>
              </w:smartTagPr>
              <w:r w:rsidRPr="003E277E">
                <w:rPr>
                  <w:rFonts w:ascii="標楷體" w:eastAsia="標楷體" w:hAnsi="標楷體" w:hint="eastAsia"/>
                </w:rPr>
                <w:t>陳世雄</w:t>
              </w:r>
            </w:smartTag>
            <w:r w:rsidRPr="003E277E">
              <w:rPr>
                <w:rFonts w:ascii="標楷體" w:eastAsia="標楷體" w:hAnsi="標楷體" w:hint="eastAsia"/>
              </w:rPr>
              <w:t>教授</w:t>
            </w:r>
          </w:p>
          <w:p w:rsidR="00DD5222" w:rsidRPr="003E277E" w:rsidRDefault="00DD5222" w:rsidP="00B03792">
            <w:pPr>
              <w:spacing w:line="240" w:lineRule="exact"/>
              <w:ind w:leftChars="600" w:left="1440"/>
              <w:rPr>
                <w:rFonts w:ascii="標楷體" w:eastAsia="標楷體" w:hAnsi="標楷體"/>
              </w:rPr>
            </w:pPr>
            <w:r w:rsidRPr="003E277E">
              <w:rPr>
                <w:rFonts w:ascii="標楷體" w:eastAsia="標楷體" w:hAnsi="標楷體" w:hint="eastAsia"/>
              </w:rPr>
              <w:t>人文學院院長</w:t>
            </w:r>
            <w:r w:rsidRPr="003E277E">
              <w:rPr>
                <w:rFonts w:ascii="標楷體" w:eastAsia="標楷體" w:hAnsi="標楷體"/>
              </w:rPr>
              <w:t xml:space="preserve"> </w:t>
            </w:r>
            <w:smartTag w:uri="urn:schemas-microsoft-com:office:smarttags" w:element="PersonName">
              <w:smartTagPr>
                <w:attr w:name="ProductID" w:val="張麗珠"/>
              </w:smartTagPr>
              <w:r w:rsidRPr="003E277E">
                <w:rPr>
                  <w:rFonts w:ascii="標楷體" w:eastAsia="標楷體" w:hAnsi="標楷體" w:hint="eastAsia"/>
                </w:rPr>
                <w:t>張麗珠</w:t>
              </w:r>
            </w:smartTag>
            <w:r w:rsidRPr="003E277E">
              <w:rPr>
                <w:rFonts w:ascii="標楷體" w:eastAsia="標楷體" w:hAnsi="標楷體" w:hint="eastAsia"/>
              </w:rPr>
              <w:t xml:space="preserve">教授　</w:t>
            </w:r>
            <w:r w:rsidRPr="003E277E">
              <w:rPr>
                <w:rFonts w:ascii="標楷體" w:eastAsia="標楷體" w:hAnsi="標楷體"/>
              </w:rPr>
              <w:t xml:space="preserve">     </w:t>
            </w:r>
            <w:r w:rsidRPr="003E277E">
              <w:rPr>
                <w:rFonts w:ascii="標楷體" w:eastAsia="標楷體" w:hAnsi="標楷體" w:hint="eastAsia"/>
              </w:rPr>
              <w:t>致詞</w:t>
            </w:r>
          </w:p>
          <w:p w:rsidR="00DD5222" w:rsidRPr="003E277E" w:rsidRDefault="00DD5222" w:rsidP="00B03792">
            <w:pPr>
              <w:spacing w:line="240" w:lineRule="exact"/>
              <w:ind w:leftChars="600" w:left="1440"/>
              <w:rPr>
                <w:rFonts w:ascii="標楷體" w:eastAsia="標楷體" w:hAnsi="標楷體"/>
              </w:rPr>
            </w:pPr>
            <w:r w:rsidRPr="003E277E">
              <w:rPr>
                <w:rFonts w:ascii="標楷體" w:eastAsia="標楷體" w:hAnsi="標楷體" w:hint="eastAsia"/>
              </w:rPr>
              <w:t>國學所所長</w:t>
            </w:r>
            <w:r w:rsidRPr="003E277E">
              <w:rPr>
                <w:rFonts w:ascii="標楷體" w:eastAsia="標楷體" w:hAnsi="標楷體"/>
              </w:rPr>
              <w:t xml:space="preserve">   </w:t>
            </w:r>
            <w:smartTag w:uri="urn:schemas-microsoft-com:office:smarttags" w:element="PersonName">
              <w:r w:rsidRPr="003E277E">
                <w:rPr>
                  <w:rFonts w:ascii="標楷體" w:eastAsia="標楷體" w:hAnsi="標楷體" w:hint="eastAsia"/>
                </w:rPr>
                <w:t>陳維德</w:t>
              </w:r>
            </w:smartTag>
            <w:r w:rsidRPr="003E277E">
              <w:rPr>
                <w:rFonts w:ascii="標楷體" w:eastAsia="標楷體" w:hAnsi="標楷體" w:hint="eastAsia"/>
              </w:rPr>
              <w:t>講座教授</w:t>
            </w:r>
            <w:r w:rsidRPr="003E277E">
              <w:rPr>
                <w:rFonts w:ascii="標楷體" w:eastAsia="標楷體" w:hAnsi="標楷體"/>
              </w:rPr>
              <w:t xml:space="preserve">    </w:t>
            </w:r>
          </w:p>
          <w:p w:rsidR="00DD5222" w:rsidRPr="003E277E" w:rsidRDefault="00DD5222" w:rsidP="00B03792">
            <w:pPr>
              <w:spacing w:line="240" w:lineRule="exact"/>
              <w:ind w:leftChars="600" w:left="1440"/>
              <w:rPr>
                <w:rFonts w:ascii="標楷體" w:eastAsia="標楷體" w:hAnsi="標楷體"/>
              </w:rPr>
            </w:pPr>
            <w:r w:rsidRPr="003E277E">
              <w:rPr>
                <w:rFonts w:ascii="標楷體" w:eastAsia="標楷體" w:hAnsi="標楷體" w:hint="eastAsia"/>
              </w:rPr>
              <w:t>中國文學學系</w:t>
            </w:r>
            <w:r w:rsidRPr="003E277E">
              <w:rPr>
                <w:rFonts w:ascii="標楷體" w:eastAsia="標楷體" w:hAnsi="標楷體"/>
              </w:rPr>
              <w:t xml:space="preserve"> </w:t>
            </w:r>
            <w:r w:rsidRPr="003E277E">
              <w:rPr>
                <w:rFonts w:ascii="標楷體" w:eastAsia="標楷體" w:hAnsi="標楷體" w:hint="eastAsia"/>
              </w:rPr>
              <w:t>薛雅文主任</w:t>
            </w:r>
          </w:p>
          <w:p w:rsidR="00DD5222" w:rsidRPr="003E277E" w:rsidRDefault="00DD5222" w:rsidP="007A0AC3">
            <w:pPr>
              <w:spacing w:beforeLines="50" w:afterLines="50" w:line="240" w:lineRule="exact"/>
              <w:ind w:leftChars="600" w:left="1440" w:firstLineChars="350" w:firstLine="840"/>
              <w:rPr>
                <w:rFonts w:ascii="標楷體" w:eastAsia="標楷體" w:hAnsi="標楷體"/>
              </w:rPr>
            </w:pPr>
            <w:r w:rsidRPr="003E277E">
              <w:rPr>
                <w:rFonts w:ascii="標楷體" w:eastAsia="標楷體" w:hAnsi="標楷體" w:hint="eastAsia"/>
              </w:rPr>
              <w:t>與會學者合影</w:t>
            </w:r>
          </w:p>
        </w:tc>
      </w:tr>
      <w:tr w:rsidR="00DD5222" w:rsidRPr="005C15DF" w:rsidTr="00CB02CE">
        <w:trPr>
          <w:cantSplit/>
          <w:trHeight w:val="336"/>
          <w:jc w:val="center"/>
        </w:trPr>
        <w:tc>
          <w:tcPr>
            <w:tcW w:w="477" w:type="dxa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3E277E">
              <w:rPr>
                <w:rFonts w:eastAsia="標楷體" w:hAnsi="標楷體" w:hint="eastAsia"/>
                <w:b/>
              </w:rPr>
              <w:t>場次</w:t>
            </w:r>
          </w:p>
        </w:tc>
        <w:tc>
          <w:tcPr>
            <w:tcW w:w="1440" w:type="dxa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3E277E">
              <w:rPr>
                <w:rFonts w:eastAsia="標楷體" w:hAnsi="標楷體" w:hint="eastAsia"/>
                <w:b/>
              </w:rPr>
              <w:t>時間</w:t>
            </w:r>
          </w:p>
        </w:tc>
        <w:tc>
          <w:tcPr>
            <w:tcW w:w="1440" w:type="dxa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  <w:tc>
          <w:tcPr>
            <w:tcW w:w="1754" w:type="dxa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演講人</w:t>
            </w:r>
          </w:p>
        </w:tc>
        <w:tc>
          <w:tcPr>
            <w:tcW w:w="4006" w:type="dxa"/>
            <w:gridSpan w:val="2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題目</w:t>
            </w:r>
          </w:p>
        </w:tc>
      </w:tr>
      <w:tr w:rsidR="00DD5222" w:rsidRPr="005C15DF" w:rsidTr="00B03792">
        <w:trPr>
          <w:cantSplit/>
          <w:trHeight w:val="1449"/>
          <w:jc w:val="center"/>
        </w:trPr>
        <w:tc>
          <w:tcPr>
            <w:tcW w:w="477" w:type="dxa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 w:hAnsi="標楷體" w:hint="eastAsia"/>
              </w:rPr>
              <w:t>專題演講</w:t>
            </w:r>
          </w:p>
        </w:tc>
        <w:tc>
          <w:tcPr>
            <w:tcW w:w="1440" w:type="dxa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rPr>
                <w:rFonts w:eastAsia="標楷體"/>
              </w:rPr>
            </w:pPr>
            <w:r w:rsidRPr="003E277E">
              <w:rPr>
                <w:rFonts w:eastAsia="標楷體"/>
              </w:rPr>
              <w:t>9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30-10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20</w:t>
            </w:r>
          </w:p>
        </w:tc>
        <w:tc>
          <w:tcPr>
            <w:tcW w:w="1440" w:type="dxa"/>
            <w:vAlign w:val="center"/>
          </w:tcPr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PersonName">
              <w:smartTagPr>
                <w:attr w:name="ProductID" w:val="張麗珠"/>
              </w:smartTagPr>
              <w:r w:rsidRPr="003E277E">
                <w:rPr>
                  <w:rFonts w:ascii="標楷體" w:eastAsia="標楷體" w:hAnsi="標楷體" w:hint="eastAsia"/>
                  <w:bCs/>
                </w:rPr>
                <w:t>張麗珠</w:t>
              </w:r>
            </w:smartTag>
            <w:r w:rsidRPr="003E277E">
              <w:rPr>
                <w:rFonts w:ascii="標楷體" w:eastAsia="標楷體" w:hAnsi="標楷體" w:hint="eastAsia"/>
                <w:bCs/>
              </w:rPr>
              <w:t>教授</w:t>
            </w:r>
            <w:r w:rsidRPr="003E277E">
              <w:rPr>
                <w:rFonts w:ascii="標楷體" w:eastAsia="標楷體" w:hAnsi="標楷體"/>
                <w:bCs/>
              </w:rPr>
              <w:t>(</w:t>
            </w:r>
            <w:r w:rsidRPr="003E277E">
              <w:rPr>
                <w:rFonts w:ascii="標楷體" w:eastAsia="標楷體" w:hAnsi="標楷體" w:hint="eastAsia"/>
                <w:bCs/>
              </w:rPr>
              <w:t>明道大學人文學院院長</w:t>
            </w:r>
            <w:r w:rsidRPr="003E277E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754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李威熊"/>
              </w:smartTagPr>
              <w:r w:rsidRPr="003E277E">
                <w:rPr>
                  <w:rFonts w:ascii="標楷體" w:eastAsia="標楷體" w:hAnsi="標楷體" w:hint="eastAsia"/>
                </w:rPr>
                <w:t>李威熊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  <w:p w:rsidR="00DD5222" w:rsidRPr="003E277E" w:rsidRDefault="00DD5222" w:rsidP="00CB02CE">
            <w:pPr>
              <w:snapToGrid w:val="0"/>
              <w:rPr>
                <w:rFonts w:ascii="標楷體" w:eastAsia="標楷體" w:hAnsi="標楷體"/>
                <w:bCs/>
              </w:rPr>
            </w:pPr>
            <w:r w:rsidRPr="003E277E">
              <w:rPr>
                <w:rFonts w:ascii="標楷體" w:eastAsia="標楷體" w:hAnsi="標楷體"/>
              </w:rPr>
              <w:t xml:space="preserve"> (</w:t>
            </w:r>
            <w:r w:rsidRPr="003E277E">
              <w:rPr>
                <w:rFonts w:ascii="標楷體" w:eastAsia="標楷體" w:hAnsi="標楷體" w:hint="eastAsia"/>
              </w:rPr>
              <w:t>逢甲大學中文系講座教授</w:t>
            </w:r>
            <w:r w:rsidRPr="003E277E">
              <w:rPr>
                <w:rFonts w:ascii="標楷體" w:eastAsia="標楷體" w:hAnsi="標楷體"/>
              </w:rPr>
              <w:t>)</w:t>
            </w:r>
          </w:p>
        </w:tc>
        <w:tc>
          <w:tcPr>
            <w:tcW w:w="4006" w:type="dxa"/>
            <w:gridSpan w:val="2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330A6">
              <w:rPr>
                <w:rFonts w:ascii="標楷體" w:eastAsia="標楷體" w:hAnsi="標楷體" w:hint="eastAsia"/>
                <w:bCs/>
              </w:rPr>
              <w:t>論唐代文人的自然倫理</w:t>
            </w:r>
          </w:p>
        </w:tc>
      </w:tr>
      <w:tr w:rsidR="00DD5222" w:rsidRPr="005C15DF" w:rsidTr="00B03792">
        <w:trPr>
          <w:cantSplit/>
          <w:trHeight w:val="590"/>
          <w:jc w:val="center"/>
        </w:trPr>
        <w:tc>
          <w:tcPr>
            <w:tcW w:w="1917" w:type="dxa"/>
            <w:gridSpan w:val="2"/>
            <w:vAlign w:val="center"/>
          </w:tcPr>
          <w:p w:rsidR="00DD5222" w:rsidRPr="003E277E" w:rsidRDefault="00DD5222" w:rsidP="00B0379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/>
                <w:bCs/>
              </w:rPr>
              <w:t>10:20-</w:t>
            </w:r>
            <w:r w:rsidRPr="003E277E">
              <w:rPr>
                <w:rFonts w:eastAsia="標楷體"/>
              </w:rPr>
              <w:t>10:30</w:t>
            </w:r>
          </w:p>
        </w:tc>
        <w:tc>
          <w:tcPr>
            <w:tcW w:w="7200" w:type="dxa"/>
            <w:gridSpan w:val="4"/>
            <w:vAlign w:val="center"/>
          </w:tcPr>
          <w:p w:rsidR="00DD5222" w:rsidRPr="00B03792" w:rsidRDefault="00DD5222" w:rsidP="00B037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03792">
              <w:rPr>
                <w:rFonts w:ascii="標楷體" w:eastAsia="標楷體" w:hAnsi="標楷體" w:hint="eastAsia"/>
                <w:b/>
                <w:bCs/>
              </w:rPr>
              <w:t>休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B03792">
              <w:rPr>
                <w:rFonts w:ascii="標楷體" w:eastAsia="標楷體" w:hAnsi="標楷體" w:hint="eastAsia"/>
                <w:b/>
                <w:bCs/>
              </w:rPr>
              <w:t>息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B03792">
              <w:rPr>
                <w:rFonts w:ascii="標楷體" w:eastAsia="標楷體" w:hAnsi="標楷體" w:hint="eastAsia"/>
                <w:b/>
                <w:bCs/>
              </w:rPr>
              <w:t>時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B037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D5222" w:rsidRPr="005C15DF" w:rsidTr="00CB02CE">
        <w:trPr>
          <w:cantSplit/>
          <w:trHeight w:val="336"/>
          <w:jc w:val="center"/>
        </w:trPr>
        <w:tc>
          <w:tcPr>
            <w:tcW w:w="477" w:type="dxa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3E277E">
              <w:rPr>
                <w:rFonts w:eastAsia="標楷體" w:hAnsi="標楷體" w:hint="eastAsia"/>
                <w:b/>
              </w:rPr>
              <w:t>場次</w:t>
            </w:r>
          </w:p>
        </w:tc>
        <w:tc>
          <w:tcPr>
            <w:tcW w:w="1440" w:type="dxa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3E277E">
              <w:rPr>
                <w:rFonts w:eastAsia="標楷體" w:hAnsi="標楷體" w:hint="eastAsia"/>
                <w:b/>
              </w:rPr>
              <w:t>時間</w:t>
            </w:r>
          </w:p>
        </w:tc>
        <w:tc>
          <w:tcPr>
            <w:tcW w:w="1440" w:type="dxa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  <w:tc>
          <w:tcPr>
            <w:tcW w:w="1754" w:type="dxa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發表人</w:t>
            </w:r>
          </w:p>
        </w:tc>
        <w:tc>
          <w:tcPr>
            <w:tcW w:w="2783" w:type="dxa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題目</w:t>
            </w:r>
          </w:p>
        </w:tc>
        <w:tc>
          <w:tcPr>
            <w:tcW w:w="1223" w:type="dxa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評論人</w:t>
            </w:r>
          </w:p>
        </w:tc>
      </w:tr>
      <w:tr w:rsidR="00DD5222" w:rsidRPr="005C15DF" w:rsidTr="00CB02CE">
        <w:trPr>
          <w:cantSplit/>
          <w:trHeight w:val="637"/>
          <w:jc w:val="center"/>
        </w:trPr>
        <w:tc>
          <w:tcPr>
            <w:tcW w:w="477" w:type="dxa"/>
            <w:vMerge w:val="restart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 w:hAnsi="標楷體" w:hint="eastAsia"/>
              </w:rPr>
              <w:t>一</w:t>
            </w:r>
          </w:p>
        </w:tc>
        <w:tc>
          <w:tcPr>
            <w:tcW w:w="1440" w:type="dxa"/>
            <w:vMerge w:val="restart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rPr>
                <w:rFonts w:eastAsia="標楷體"/>
              </w:rPr>
            </w:pPr>
            <w:r w:rsidRPr="003E277E">
              <w:rPr>
                <w:rFonts w:eastAsia="標楷體"/>
              </w:rPr>
              <w:t>10:30</w:t>
            </w:r>
            <w:r w:rsidRPr="003E277E">
              <w:rPr>
                <w:rFonts w:eastAsia="標楷體" w:hAnsi="標楷體"/>
                <w:bCs/>
              </w:rPr>
              <w:t>-</w:t>
            </w:r>
            <w:r w:rsidRPr="003E277E">
              <w:rPr>
                <w:rFonts w:eastAsia="標楷體"/>
                <w:bCs/>
              </w:rPr>
              <w:t>12</w:t>
            </w:r>
            <w:r w:rsidRPr="003E277E">
              <w:rPr>
                <w:rFonts w:eastAsia="標楷體" w:hAnsi="標楷體"/>
                <w:bCs/>
              </w:rPr>
              <w:t>:</w:t>
            </w:r>
            <w:r w:rsidRPr="003E277E">
              <w:rPr>
                <w:rFonts w:eastAsia="標楷體"/>
                <w:bCs/>
              </w:rPr>
              <w:t>10</w:t>
            </w:r>
          </w:p>
        </w:tc>
        <w:tc>
          <w:tcPr>
            <w:tcW w:w="1440" w:type="dxa"/>
            <w:vMerge w:val="restart"/>
            <w:vAlign w:val="center"/>
          </w:tcPr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陳維德"/>
              </w:smartTagPr>
              <w:r w:rsidRPr="00615196">
                <w:rPr>
                  <w:rFonts w:ascii="標楷體" w:eastAsia="標楷體" w:hAnsi="標楷體" w:hint="eastAsia"/>
                </w:rPr>
                <w:t>陳維德</w:t>
              </w:r>
            </w:smartTag>
            <w:r w:rsidRPr="003E277E">
              <w:rPr>
                <w:rFonts w:ascii="標楷體" w:eastAsia="標楷體" w:hAnsi="標楷體" w:hint="eastAsia"/>
              </w:rPr>
              <w:t>教授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3E277E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明道大學國學研究所講座教授</w:t>
            </w:r>
            <w:r w:rsidRPr="003E277E">
              <w:rPr>
                <w:rFonts w:ascii="標楷體" w:eastAsia="標楷體" w:hAnsi="標楷體"/>
              </w:rPr>
              <w:t>)</w:t>
            </w:r>
          </w:p>
        </w:tc>
        <w:tc>
          <w:tcPr>
            <w:tcW w:w="1754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黃繼立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（東海大學助理教授）</w:t>
            </w:r>
          </w:p>
        </w:tc>
        <w:tc>
          <w:tcPr>
            <w:tcW w:w="2783" w:type="dxa"/>
            <w:vAlign w:val="center"/>
          </w:tcPr>
          <w:p w:rsidR="00DD5222" w:rsidRPr="00B03792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03792">
              <w:rPr>
                <w:rFonts w:ascii="標楷體" w:eastAsia="標楷體" w:hAnsi="標楷體" w:hint="eastAsia"/>
              </w:rPr>
              <w:t>生生之仁：論北宋理學的「生」之隱喻</w:t>
            </w:r>
          </w:p>
        </w:tc>
        <w:tc>
          <w:tcPr>
            <w:tcW w:w="1223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張寶三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（明道大學教授）</w:t>
            </w:r>
          </w:p>
        </w:tc>
      </w:tr>
      <w:tr w:rsidR="00DD5222" w:rsidRPr="005C15DF" w:rsidTr="00CB02CE">
        <w:trPr>
          <w:cantSplit/>
          <w:trHeight w:val="713"/>
          <w:jc w:val="center"/>
        </w:trPr>
        <w:tc>
          <w:tcPr>
            <w:tcW w:w="477" w:type="dxa"/>
            <w:vMerge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440" w:type="dxa"/>
            <w:vMerge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54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兵界勇</w:t>
            </w:r>
          </w:p>
          <w:p w:rsidR="00DD5222" w:rsidRPr="003E277E" w:rsidRDefault="00DD5222" w:rsidP="00CB02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（明道大學助理教授）</w:t>
            </w:r>
          </w:p>
        </w:tc>
        <w:tc>
          <w:tcPr>
            <w:tcW w:w="2783" w:type="dxa"/>
            <w:vAlign w:val="center"/>
          </w:tcPr>
          <w:p w:rsidR="00DD5222" w:rsidRPr="00B03792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03792">
              <w:rPr>
                <w:rFonts w:ascii="標楷體" w:eastAsia="標楷體" w:hAnsi="標楷體" w:hint="eastAsia"/>
              </w:rPr>
              <w:t>柳宗元的生態觀與政治隱喻</w:t>
            </w:r>
          </w:p>
        </w:tc>
        <w:tc>
          <w:tcPr>
            <w:tcW w:w="1223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15196">
              <w:rPr>
                <w:rFonts w:ascii="標楷體" w:eastAsia="標楷體" w:hAnsi="標楷體" w:hint="eastAsia"/>
                <w:bCs/>
              </w:rPr>
              <w:t>李寶玲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（逢甲大學副教授）</w:t>
            </w:r>
          </w:p>
        </w:tc>
      </w:tr>
      <w:tr w:rsidR="00DD5222" w:rsidRPr="005C15DF" w:rsidTr="00CB02CE">
        <w:trPr>
          <w:cantSplit/>
          <w:trHeight w:val="695"/>
          <w:jc w:val="center"/>
        </w:trPr>
        <w:tc>
          <w:tcPr>
            <w:tcW w:w="477" w:type="dxa"/>
            <w:vMerge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440" w:type="dxa"/>
            <w:vMerge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54" w:type="dxa"/>
            <w:vAlign w:val="center"/>
          </w:tcPr>
          <w:p w:rsidR="00DD5222" w:rsidRDefault="00DD5222" w:rsidP="00B0379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陳正平</w:t>
            </w:r>
          </w:p>
          <w:p w:rsidR="00DD5222" w:rsidRPr="003E277E" w:rsidRDefault="00DD5222" w:rsidP="00CB02C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（亞洲大學副教授）</w:t>
            </w:r>
          </w:p>
        </w:tc>
        <w:tc>
          <w:tcPr>
            <w:tcW w:w="2783" w:type="dxa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</w:rPr>
            </w:pPr>
            <w:r w:rsidRPr="007731F5">
              <w:rPr>
                <w:rFonts w:ascii="標楷體" w:eastAsia="標楷體" w:hAnsi="標楷體" w:hint="eastAsia"/>
              </w:rPr>
              <w:t>李白詩中的山水田園與自然人文</w:t>
            </w:r>
          </w:p>
        </w:tc>
        <w:tc>
          <w:tcPr>
            <w:tcW w:w="1223" w:type="dxa"/>
          </w:tcPr>
          <w:p w:rsidR="00DD5222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PersonName">
              <w:r w:rsidRPr="00615196">
                <w:rPr>
                  <w:rFonts w:ascii="標楷體" w:eastAsia="標楷體" w:hAnsi="標楷體" w:hint="eastAsia"/>
                  <w:bCs/>
                </w:rPr>
                <w:t>陳維德</w:t>
              </w:r>
            </w:smartTag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（明道大學講座教授）</w:t>
            </w:r>
          </w:p>
        </w:tc>
      </w:tr>
      <w:tr w:rsidR="00DD5222" w:rsidRPr="005C15DF" w:rsidTr="00B03792">
        <w:trPr>
          <w:cantSplit/>
          <w:trHeight w:val="568"/>
          <w:jc w:val="center"/>
        </w:trPr>
        <w:tc>
          <w:tcPr>
            <w:tcW w:w="1917" w:type="dxa"/>
            <w:gridSpan w:val="2"/>
            <w:vAlign w:val="center"/>
          </w:tcPr>
          <w:p w:rsidR="00DD5222" w:rsidRPr="003E277E" w:rsidRDefault="00DD5222" w:rsidP="00B0379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/>
              </w:rPr>
              <w:t>12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10</w:t>
            </w:r>
            <w:r w:rsidRPr="003E277E">
              <w:rPr>
                <w:rFonts w:eastAsia="標楷體" w:hAnsi="標楷體"/>
              </w:rPr>
              <w:t xml:space="preserve">- </w:t>
            </w:r>
            <w:r w:rsidRPr="003E277E">
              <w:rPr>
                <w:rFonts w:eastAsia="標楷體"/>
              </w:rPr>
              <w:t>13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10</w:t>
            </w:r>
          </w:p>
        </w:tc>
        <w:tc>
          <w:tcPr>
            <w:tcW w:w="7200" w:type="dxa"/>
            <w:gridSpan w:val="4"/>
            <w:vAlign w:val="center"/>
          </w:tcPr>
          <w:p w:rsidR="00DD5222" w:rsidRPr="00B03792" w:rsidRDefault="00DD5222" w:rsidP="00B0379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3792">
              <w:rPr>
                <w:rFonts w:ascii="標楷體" w:eastAsia="標楷體" w:hAnsi="標楷體" w:hint="eastAsia"/>
                <w:b/>
              </w:rPr>
              <w:t>午</w:t>
            </w:r>
            <w:r w:rsidRPr="00B03792">
              <w:rPr>
                <w:rFonts w:ascii="標楷體" w:eastAsia="標楷體" w:hAnsi="標楷體"/>
                <w:b/>
              </w:rPr>
              <w:t xml:space="preserve">  </w:t>
            </w:r>
            <w:r w:rsidRPr="00B03792">
              <w:rPr>
                <w:rFonts w:ascii="標楷體" w:eastAsia="標楷體" w:hAnsi="標楷體" w:hint="eastAsia"/>
                <w:b/>
              </w:rPr>
              <w:t>餐</w:t>
            </w:r>
          </w:p>
        </w:tc>
      </w:tr>
    </w:tbl>
    <w:p w:rsidR="00DD5222" w:rsidRDefault="00DD5222"/>
    <w:p w:rsidR="00DD5222" w:rsidRDefault="00DD5222"/>
    <w:p w:rsidR="00DD5222" w:rsidRDefault="00DD5222"/>
    <w:tbl>
      <w:tblPr>
        <w:tblW w:w="9117" w:type="dxa"/>
        <w:jc w:val="center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440"/>
        <w:gridCol w:w="1440"/>
        <w:gridCol w:w="1754"/>
        <w:gridCol w:w="2783"/>
        <w:gridCol w:w="1223"/>
      </w:tblGrid>
      <w:tr w:rsidR="00DD5222" w:rsidRPr="005C15DF" w:rsidTr="00CB02CE">
        <w:trPr>
          <w:cantSplit/>
          <w:trHeight w:val="336"/>
          <w:jc w:val="center"/>
        </w:trPr>
        <w:tc>
          <w:tcPr>
            <w:tcW w:w="477" w:type="dxa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C15DF">
              <w:br w:type="page"/>
            </w:r>
            <w:r w:rsidRPr="003E277E">
              <w:rPr>
                <w:rFonts w:eastAsia="標楷體" w:hAnsi="標楷體" w:hint="eastAsia"/>
                <w:b/>
              </w:rPr>
              <w:t>場次</w:t>
            </w:r>
          </w:p>
        </w:tc>
        <w:tc>
          <w:tcPr>
            <w:tcW w:w="1440" w:type="dxa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3E277E">
              <w:rPr>
                <w:rFonts w:eastAsia="標楷體" w:hAnsi="標楷體" w:hint="eastAsia"/>
                <w:b/>
              </w:rPr>
              <w:t>時間</w:t>
            </w:r>
          </w:p>
        </w:tc>
        <w:tc>
          <w:tcPr>
            <w:tcW w:w="1440" w:type="dxa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  <w:tc>
          <w:tcPr>
            <w:tcW w:w="1754" w:type="dxa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發表人</w:t>
            </w:r>
          </w:p>
        </w:tc>
        <w:tc>
          <w:tcPr>
            <w:tcW w:w="2783" w:type="dxa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題目</w:t>
            </w:r>
          </w:p>
        </w:tc>
        <w:tc>
          <w:tcPr>
            <w:tcW w:w="1223" w:type="dxa"/>
            <w:vAlign w:val="center"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E277E">
              <w:rPr>
                <w:rFonts w:ascii="標楷體" w:eastAsia="標楷體" w:hAnsi="標楷體" w:hint="eastAsia"/>
                <w:b/>
                <w:bCs/>
              </w:rPr>
              <w:t>評論人</w:t>
            </w:r>
          </w:p>
        </w:tc>
      </w:tr>
      <w:tr w:rsidR="00DD5222" w:rsidRPr="005C15DF" w:rsidTr="00CB02CE">
        <w:trPr>
          <w:cantSplit/>
          <w:trHeight w:val="1005"/>
          <w:jc w:val="center"/>
        </w:trPr>
        <w:tc>
          <w:tcPr>
            <w:tcW w:w="477" w:type="dxa"/>
            <w:vMerge w:val="restart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rPr>
                <w:rFonts w:eastAsia="標楷體"/>
              </w:rPr>
            </w:pPr>
            <w:r w:rsidRPr="003E277E">
              <w:rPr>
                <w:rFonts w:eastAsia="標楷體" w:hAnsi="標楷體" w:hint="eastAsia"/>
              </w:rPr>
              <w:t>二</w:t>
            </w:r>
          </w:p>
        </w:tc>
        <w:tc>
          <w:tcPr>
            <w:tcW w:w="1440" w:type="dxa"/>
            <w:vMerge w:val="restart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/>
              </w:rPr>
              <w:t>13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30-15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35</w:t>
            </w:r>
          </w:p>
        </w:tc>
        <w:tc>
          <w:tcPr>
            <w:tcW w:w="1440" w:type="dxa"/>
            <w:vMerge w:val="restart"/>
            <w:vAlign w:val="center"/>
          </w:tcPr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PersonName">
              <w:smartTagPr>
                <w:attr w:name="ProductID" w:val="羅宗濤"/>
              </w:smartTagPr>
              <w:r w:rsidRPr="003E277E">
                <w:rPr>
                  <w:rFonts w:ascii="標楷體" w:eastAsia="標楷體" w:hAnsi="標楷體" w:hint="eastAsia"/>
                  <w:bCs/>
                </w:rPr>
                <w:t>羅宗濤</w:t>
              </w:r>
            </w:smartTag>
            <w:r w:rsidRPr="003E277E">
              <w:rPr>
                <w:rFonts w:ascii="標楷體" w:eastAsia="標楷體" w:hAnsi="標楷體" w:hint="eastAsia"/>
                <w:bCs/>
              </w:rPr>
              <w:t>教授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277E">
              <w:rPr>
                <w:rFonts w:ascii="標楷體" w:eastAsia="標楷體" w:hAnsi="標楷體"/>
                <w:bCs/>
              </w:rPr>
              <w:t>(</w:t>
            </w:r>
            <w:r w:rsidRPr="003E277E">
              <w:rPr>
                <w:rFonts w:ascii="標楷體" w:eastAsia="標楷體" w:hAnsi="標楷體" w:hint="eastAsia"/>
                <w:bCs/>
              </w:rPr>
              <w:t>玄奘大學中文系</w:t>
            </w:r>
            <w:r w:rsidRPr="003E277E">
              <w:rPr>
                <w:rFonts w:ascii="標楷體" w:eastAsia="標楷體" w:hAnsi="標楷體" w:hint="eastAsia"/>
              </w:rPr>
              <w:t>講座</w:t>
            </w:r>
            <w:r w:rsidRPr="003E277E">
              <w:rPr>
                <w:rFonts w:ascii="標楷體" w:eastAsia="標楷體" w:hAnsi="標楷體" w:hint="eastAsia"/>
                <w:bCs/>
              </w:rPr>
              <w:t>教授</w:t>
            </w:r>
            <w:r w:rsidRPr="003E277E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754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李寶玲</w:t>
            </w:r>
          </w:p>
          <w:p w:rsidR="00DD5222" w:rsidRPr="003E277E" w:rsidRDefault="00DD5222" w:rsidP="00CB02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（逢甲大學副教授）</w:t>
            </w:r>
          </w:p>
        </w:tc>
        <w:tc>
          <w:tcPr>
            <w:tcW w:w="2783" w:type="dxa"/>
            <w:vAlign w:val="center"/>
          </w:tcPr>
          <w:p w:rsidR="00DD5222" w:rsidRPr="00B03792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03792">
              <w:rPr>
                <w:rFonts w:ascii="標楷體" w:eastAsia="標楷體" w:hAnsi="標楷體" w:hint="eastAsia"/>
              </w:rPr>
              <w:t>唐代詩人筆下的汴河</w:t>
            </w:r>
          </w:p>
        </w:tc>
        <w:tc>
          <w:tcPr>
            <w:tcW w:w="1223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林淑貞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（中興大學教授）</w:t>
            </w:r>
          </w:p>
        </w:tc>
      </w:tr>
      <w:tr w:rsidR="00DD5222" w:rsidRPr="005C15DF" w:rsidTr="00CB02CE">
        <w:trPr>
          <w:cantSplit/>
          <w:trHeight w:val="934"/>
          <w:jc w:val="center"/>
        </w:trPr>
        <w:tc>
          <w:tcPr>
            <w:tcW w:w="477" w:type="dxa"/>
            <w:vMerge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李建崑</w:t>
            </w:r>
          </w:p>
          <w:p w:rsidR="00DD5222" w:rsidRPr="003E277E" w:rsidRDefault="00DD5222" w:rsidP="00CB02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（東海大學教授）</w:t>
            </w:r>
          </w:p>
        </w:tc>
        <w:tc>
          <w:tcPr>
            <w:tcW w:w="2783" w:type="dxa"/>
            <w:vAlign w:val="center"/>
          </w:tcPr>
          <w:p w:rsidR="00DD5222" w:rsidRPr="00B03792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03792">
              <w:rPr>
                <w:rFonts w:ascii="標楷體" w:eastAsia="標楷體" w:hAnsi="標楷體" w:cs="Lantinghei SC Demibold" w:hint="eastAsia"/>
                <w:color w:val="000000"/>
                <w:kern w:val="0"/>
              </w:rPr>
              <w:t>論唐宋竹枝詞之生態書寫與人文風情</w:t>
            </w:r>
          </w:p>
        </w:tc>
        <w:tc>
          <w:tcPr>
            <w:tcW w:w="1223" w:type="dxa"/>
            <w:vAlign w:val="center"/>
          </w:tcPr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張簡坤明（靜宜大學教授）</w:t>
            </w:r>
          </w:p>
        </w:tc>
      </w:tr>
      <w:tr w:rsidR="00DD5222" w:rsidRPr="005C15DF" w:rsidTr="00CB02CE">
        <w:trPr>
          <w:cantSplit/>
          <w:trHeight w:val="790"/>
          <w:jc w:val="center"/>
        </w:trPr>
        <w:tc>
          <w:tcPr>
            <w:tcW w:w="477" w:type="dxa"/>
            <w:vMerge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陳金木</w:t>
            </w:r>
          </w:p>
          <w:p w:rsidR="00DD5222" w:rsidRPr="003E277E" w:rsidRDefault="00DD5222" w:rsidP="00CB02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（慈濟大學教授）</w:t>
            </w:r>
          </w:p>
        </w:tc>
        <w:tc>
          <w:tcPr>
            <w:tcW w:w="2783" w:type="dxa"/>
            <w:vAlign w:val="center"/>
          </w:tcPr>
          <w:p w:rsidR="00DD5222" w:rsidRPr="00B03792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03792">
              <w:rPr>
                <w:rFonts w:ascii="標楷體" w:eastAsia="標楷體" w:hAnsi="標楷體" w:hint="eastAsia"/>
              </w:rPr>
              <w:t>愚溪僇人的山水療癒：柳宗元永州詩文析論</w:t>
            </w:r>
          </w:p>
        </w:tc>
        <w:tc>
          <w:tcPr>
            <w:tcW w:w="1223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李建崑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（東海大學教授）</w:t>
            </w:r>
          </w:p>
        </w:tc>
      </w:tr>
      <w:tr w:rsidR="00DD5222" w:rsidRPr="005C15DF" w:rsidTr="00CB02CE">
        <w:trPr>
          <w:cantSplit/>
          <w:trHeight w:val="1188"/>
          <w:jc w:val="center"/>
        </w:trPr>
        <w:tc>
          <w:tcPr>
            <w:tcW w:w="477" w:type="dxa"/>
            <w:vMerge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李佳蓮</w:t>
            </w:r>
          </w:p>
          <w:p w:rsidR="00DD5222" w:rsidRPr="003E277E" w:rsidRDefault="00DD5222" w:rsidP="00CB02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（明道大學助理教授）</w:t>
            </w:r>
          </w:p>
        </w:tc>
        <w:tc>
          <w:tcPr>
            <w:tcW w:w="2783" w:type="dxa"/>
            <w:vAlign w:val="center"/>
          </w:tcPr>
          <w:p w:rsidR="00DD5222" w:rsidRPr="007A0AC3" w:rsidRDefault="00DD5222" w:rsidP="00864512">
            <w:pPr>
              <w:widowControl/>
              <w:rPr>
                <w:rFonts w:ascii="標楷體" w:eastAsia="標楷體" w:hAnsi="標楷體"/>
                <w:kern w:val="0"/>
              </w:rPr>
            </w:pPr>
            <w:r w:rsidRPr="007A0AC3">
              <w:rPr>
                <w:rFonts w:ascii="標楷體" w:eastAsia="標楷體" w:hAnsi="標楷體" w:hint="eastAsia"/>
                <w:color w:val="000000"/>
                <w:kern w:val="0"/>
              </w:rPr>
              <w:t>試論歐陽修詞中的「物我觀照」</w:t>
            </w:r>
            <w:bookmarkStart w:id="0" w:name="_GoBack"/>
            <w:bookmarkEnd w:id="0"/>
          </w:p>
          <w:p w:rsidR="00DD5222" w:rsidRPr="00304705" w:rsidRDefault="00DD5222" w:rsidP="00CB02CE">
            <w:pPr>
              <w:pStyle w:val="Default"/>
              <w:snapToGrid w:val="0"/>
              <w:ind w:rightChars="84" w:right="202"/>
            </w:pPr>
          </w:p>
        </w:tc>
        <w:tc>
          <w:tcPr>
            <w:tcW w:w="1223" w:type="dxa"/>
            <w:vAlign w:val="center"/>
          </w:tcPr>
          <w:p w:rsidR="00DD5222" w:rsidRDefault="00DD5222" w:rsidP="00B037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郭娟玉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（嘉義大學助理教授）</w:t>
            </w:r>
          </w:p>
        </w:tc>
      </w:tr>
      <w:tr w:rsidR="00DD5222" w:rsidRPr="005C15DF" w:rsidTr="00B03792">
        <w:trPr>
          <w:cantSplit/>
          <w:trHeight w:val="580"/>
          <w:jc w:val="center"/>
        </w:trPr>
        <w:tc>
          <w:tcPr>
            <w:tcW w:w="1917" w:type="dxa"/>
            <w:gridSpan w:val="2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/>
              </w:rPr>
              <w:t>15:35</w:t>
            </w:r>
            <w:r w:rsidRPr="003E277E">
              <w:rPr>
                <w:rFonts w:eastAsia="標楷體" w:hAnsi="標楷體"/>
              </w:rPr>
              <w:t>-</w:t>
            </w:r>
            <w:r w:rsidRPr="003E277E">
              <w:rPr>
                <w:rFonts w:eastAsia="標楷體"/>
              </w:rPr>
              <w:t>16:00</w:t>
            </w:r>
          </w:p>
        </w:tc>
        <w:tc>
          <w:tcPr>
            <w:tcW w:w="7200" w:type="dxa"/>
            <w:gridSpan w:val="4"/>
            <w:vAlign w:val="center"/>
          </w:tcPr>
          <w:p w:rsidR="00DD5222" w:rsidRPr="00B03792" w:rsidRDefault="00DD5222" w:rsidP="00CB02C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3792">
              <w:rPr>
                <w:rFonts w:ascii="標楷體" w:eastAsia="標楷體" w:hAnsi="標楷體" w:hint="eastAsia"/>
                <w:b/>
              </w:rPr>
              <w:t>茶敘時間</w:t>
            </w:r>
          </w:p>
        </w:tc>
      </w:tr>
      <w:tr w:rsidR="00DD5222" w:rsidRPr="005C15DF" w:rsidTr="00CB02CE">
        <w:trPr>
          <w:cantSplit/>
          <w:trHeight w:val="965"/>
          <w:jc w:val="center"/>
        </w:trPr>
        <w:tc>
          <w:tcPr>
            <w:tcW w:w="477" w:type="dxa"/>
            <w:vMerge w:val="restart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 w:hAnsi="標楷體" w:hint="eastAsia"/>
              </w:rPr>
              <w:t>三</w:t>
            </w:r>
          </w:p>
        </w:tc>
        <w:tc>
          <w:tcPr>
            <w:tcW w:w="1440" w:type="dxa"/>
            <w:vMerge w:val="restart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/>
              </w:rPr>
              <w:t>16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00-18:05</w:t>
            </w:r>
          </w:p>
        </w:tc>
        <w:tc>
          <w:tcPr>
            <w:tcW w:w="1440" w:type="dxa"/>
            <w:vMerge w:val="restart"/>
            <w:vAlign w:val="center"/>
          </w:tcPr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615196">
                <w:rPr>
                  <w:rFonts w:ascii="標楷體" w:eastAsia="標楷體" w:hAnsi="標楷體" w:hint="eastAsia"/>
                </w:rPr>
                <w:t>張高評</w:t>
              </w:r>
            </w:smartTag>
            <w:r w:rsidRPr="003E277E">
              <w:rPr>
                <w:rFonts w:ascii="標楷體" w:eastAsia="標楷體" w:hAnsi="標楷體" w:hint="eastAsia"/>
              </w:rPr>
              <w:t>教授（</w:t>
            </w:r>
            <w:r>
              <w:rPr>
                <w:rFonts w:ascii="標楷體" w:eastAsia="標楷體" w:hAnsi="標楷體" w:hint="eastAsia"/>
              </w:rPr>
              <w:t>成功</w:t>
            </w:r>
            <w:r w:rsidRPr="003E277E">
              <w:rPr>
                <w:rFonts w:ascii="標楷體" w:eastAsia="標楷體" w:hAnsi="標楷體" w:hint="eastAsia"/>
              </w:rPr>
              <w:t>大學中國文學學系</w:t>
            </w:r>
            <w:r>
              <w:rPr>
                <w:rFonts w:ascii="標楷體" w:eastAsia="標楷體" w:hAnsi="標楷體" w:hint="eastAsia"/>
              </w:rPr>
              <w:t>特聘教授</w:t>
            </w:r>
            <w:r w:rsidRPr="003E277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54" w:type="dxa"/>
            <w:vAlign w:val="center"/>
          </w:tcPr>
          <w:p w:rsidR="00DD5222" w:rsidRDefault="00DD5222" w:rsidP="002F26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洪如薇</w:t>
            </w:r>
          </w:p>
          <w:p w:rsidR="00DD5222" w:rsidRPr="003E277E" w:rsidRDefault="00DD5222" w:rsidP="00CB02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（逢甲大學助理教授）</w:t>
            </w:r>
          </w:p>
        </w:tc>
        <w:tc>
          <w:tcPr>
            <w:tcW w:w="2783" w:type="dxa"/>
            <w:vAlign w:val="center"/>
          </w:tcPr>
          <w:p w:rsidR="00DD5222" w:rsidRPr="00B03792" w:rsidRDefault="00DD5222" w:rsidP="00CB02CE">
            <w:pPr>
              <w:spacing w:line="300" w:lineRule="exact"/>
              <w:rPr>
                <w:rFonts w:ascii="標楷體" w:eastAsia="標楷體" w:hAnsi="標楷體"/>
              </w:rPr>
            </w:pPr>
            <w:r w:rsidRPr="00B03792">
              <w:rPr>
                <w:rFonts w:ascii="標楷體" w:eastAsia="標楷體" w:hAnsi="標楷體" w:hint="eastAsia"/>
              </w:rPr>
              <w:t>中唐詩歌生態意識初探</w:t>
            </w:r>
          </w:p>
          <w:p w:rsidR="00DD5222" w:rsidRPr="00B03792" w:rsidRDefault="00DD5222" w:rsidP="00CB02C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23" w:type="dxa"/>
            <w:vAlign w:val="center"/>
          </w:tcPr>
          <w:p w:rsidR="00DD5222" w:rsidRDefault="00DD5222" w:rsidP="002F26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羅文玲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（明道大學副教授）</w:t>
            </w:r>
          </w:p>
        </w:tc>
      </w:tr>
      <w:tr w:rsidR="00DD5222" w:rsidRPr="005C15DF" w:rsidTr="00CB02CE">
        <w:trPr>
          <w:cantSplit/>
          <w:trHeight w:val="965"/>
          <w:jc w:val="center"/>
        </w:trPr>
        <w:tc>
          <w:tcPr>
            <w:tcW w:w="477" w:type="dxa"/>
            <w:vMerge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vAlign w:val="center"/>
          </w:tcPr>
          <w:p w:rsidR="00DD5222" w:rsidRDefault="00DD5222" w:rsidP="002F26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吳惠珍</w:t>
            </w:r>
          </w:p>
          <w:p w:rsidR="00DD5222" w:rsidRPr="003E277E" w:rsidRDefault="00DD5222" w:rsidP="00CB02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（台中科技大學副教授）</w:t>
            </w:r>
          </w:p>
        </w:tc>
        <w:tc>
          <w:tcPr>
            <w:tcW w:w="2783" w:type="dxa"/>
            <w:vAlign w:val="center"/>
          </w:tcPr>
          <w:p w:rsidR="00DD5222" w:rsidRPr="00B03792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03792">
              <w:rPr>
                <w:rFonts w:ascii="標楷體" w:eastAsia="標楷體" w:hAnsi="標楷體" w:hint="eastAsia"/>
              </w:rPr>
              <w:t>論白、蘇在杭的關懷與書寫</w:t>
            </w:r>
          </w:p>
        </w:tc>
        <w:tc>
          <w:tcPr>
            <w:tcW w:w="1223" w:type="dxa"/>
            <w:vAlign w:val="center"/>
          </w:tcPr>
          <w:p w:rsidR="00DD5222" w:rsidRDefault="00DD5222" w:rsidP="002F26C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15196">
              <w:rPr>
                <w:rFonts w:ascii="標楷體" w:eastAsia="標楷體" w:hAnsi="標楷體" w:hint="eastAsia"/>
                <w:bCs/>
              </w:rPr>
              <w:t>蕭水順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（明道大學講座教授）</w:t>
            </w:r>
          </w:p>
        </w:tc>
      </w:tr>
      <w:tr w:rsidR="00DD5222" w:rsidRPr="005C15DF" w:rsidTr="00CB02CE">
        <w:trPr>
          <w:cantSplit/>
          <w:trHeight w:val="980"/>
          <w:jc w:val="center"/>
        </w:trPr>
        <w:tc>
          <w:tcPr>
            <w:tcW w:w="477" w:type="dxa"/>
            <w:vMerge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vAlign w:val="center"/>
          </w:tcPr>
          <w:p w:rsidR="00DD5222" w:rsidRDefault="00DD5222" w:rsidP="002F26CA">
            <w:pPr>
              <w:tabs>
                <w:tab w:val="left" w:pos="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普義南</w:t>
            </w:r>
          </w:p>
          <w:p w:rsidR="00DD5222" w:rsidRPr="003E277E" w:rsidRDefault="00DD5222" w:rsidP="00CB02CE">
            <w:pPr>
              <w:tabs>
                <w:tab w:val="left" w:pos="0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（淡江大學助理教授）</w:t>
            </w:r>
          </w:p>
        </w:tc>
        <w:tc>
          <w:tcPr>
            <w:tcW w:w="2783" w:type="dxa"/>
            <w:vAlign w:val="center"/>
          </w:tcPr>
          <w:p w:rsidR="00DD5222" w:rsidRPr="00B03792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03792">
              <w:rPr>
                <w:rFonts w:ascii="標楷體" w:eastAsia="標楷體" w:hAnsi="標楷體" w:cs="新細明體" w:hint="eastAsia"/>
                <w:kern w:val="0"/>
              </w:rPr>
              <w:t>「一切禽鳥皆能言」</w:t>
            </w:r>
            <w:r w:rsidRPr="00B03792">
              <w:rPr>
                <w:rFonts w:ascii="標楷體" w:eastAsia="標楷體" w:hAnsi="標楷體" w:cs="新細明體"/>
                <w:kern w:val="0"/>
              </w:rPr>
              <w:t>–</w:t>
            </w:r>
            <w:r w:rsidRPr="00B03792">
              <w:rPr>
                <w:rFonts w:ascii="標楷體" w:eastAsia="標楷體" w:hAnsi="標楷體" w:cs="新細明體" w:hint="eastAsia"/>
                <w:kern w:val="0"/>
              </w:rPr>
              <w:t>論唐宋詠物詩歌中的代言書寫與體物想像</w:t>
            </w:r>
          </w:p>
        </w:tc>
        <w:tc>
          <w:tcPr>
            <w:tcW w:w="1223" w:type="dxa"/>
            <w:vAlign w:val="center"/>
          </w:tcPr>
          <w:p w:rsidR="00DD5222" w:rsidRDefault="00DD5222" w:rsidP="002F26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15196">
              <w:rPr>
                <w:rFonts w:ascii="標楷體" w:eastAsia="標楷體" w:hAnsi="標楷體" w:hint="eastAsia"/>
              </w:rPr>
              <w:t>張高評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（成功大學特聘教授）</w:t>
            </w:r>
          </w:p>
        </w:tc>
      </w:tr>
      <w:tr w:rsidR="00DD5222" w:rsidRPr="005C15DF" w:rsidTr="00CB02CE">
        <w:trPr>
          <w:cantSplit/>
          <w:trHeight w:val="821"/>
          <w:jc w:val="center"/>
        </w:trPr>
        <w:tc>
          <w:tcPr>
            <w:tcW w:w="477" w:type="dxa"/>
            <w:vMerge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</w:tcPr>
          <w:p w:rsidR="00DD5222" w:rsidRPr="003E277E" w:rsidRDefault="00DD5222" w:rsidP="00CB02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vAlign w:val="center"/>
          </w:tcPr>
          <w:p w:rsidR="00DD5222" w:rsidRDefault="00DD5222" w:rsidP="002F26CA">
            <w:pPr>
              <w:tabs>
                <w:tab w:val="left" w:pos="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陳鍾琇</w:t>
            </w:r>
          </w:p>
          <w:p w:rsidR="00DD5222" w:rsidRPr="003E277E" w:rsidRDefault="00DD5222" w:rsidP="00CB02CE">
            <w:pPr>
              <w:tabs>
                <w:tab w:val="left" w:pos="0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（明道大學助理教授）</w:t>
            </w:r>
          </w:p>
        </w:tc>
        <w:tc>
          <w:tcPr>
            <w:tcW w:w="2783" w:type="dxa"/>
            <w:vAlign w:val="center"/>
          </w:tcPr>
          <w:p w:rsidR="00DD5222" w:rsidRPr="00B03792" w:rsidRDefault="00DD5222" w:rsidP="00CB02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7A57D8">
              <w:rPr>
                <w:rFonts w:ascii="標楷體" w:eastAsia="標楷體" w:hAnsi="標楷體" w:hint="eastAsia"/>
              </w:rPr>
              <w:t>「蝗災食苗民自苦」</w:t>
            </w:r>
            <w:r w:rsidRPr="007A57D8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論唐宋</w:t>
            </w:r>
            <w:r w:rsidRPr="007A57D8">
              <w:rPr>
                <w:rFonts w:ascii="標楷體" w:eastAsia="標楷體" w:hAnsi="標楷體" w:hint="eastAsia"/>
              </w:rPr>
              <w:t>蝗災詩中的災異、防治與寓意</w:t>
            </w:r>
          </w:p>
        </w:tc>
        <w:tc>
          <w:tcPr>
            <w:tcW w:w="1223" w:type="dxa"/>
            <w:vAlign w:val="center"/>
          </w:tcPr>
          <w:p w:rsidR="00DD5222" w:rsidRDefault="00DD5222" w:rsidP="002F26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15196">
              <w:rPr>
                <w:rFonts w:ascii="標楷體" w:eastAsia="標楷體" w:hAnsi="標楷體" w:hint="eastAsia"/>
              </w:rPr>
              <w:t>蓋琦紓</w:t>
            </w:r>
          </w:p>
          <w:p w:rsidR="00DD5222" w:rsidRPr="003E277E" w:rsidRDefault="00DD5222" w:rsidP="00CB02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（高雄醫學大學副教授）</w:t>
            </w:r>
          </w:p>
        </w:tc>
      </w:tr>
      <w:tr w:rsidR="00DD5222" w:rsidRPr="005C15DF" w:rsidTr="00CB02CE">
        <w:trPr>
          <w:cantSplit/>
          <w:trHeight w:val="426"/>
          <w:jc w:val="center"/>
        </w:trPr>
        <w:tc>
          <w:tcPr>
            <w:tcW w:w="1917" w:type="dxa"/>
            <w:gridSpan w:val="2"/>
            <w:vAlign w:val="center"/>
          </w:tcPr>
          <w:p w:rsidR="00DD5222" w:rsidRPr="003E277E" w:rsidRDefault="00DD5222" w:rsidP="00CB02C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E277E">
              <w:rPr>
                <w:rFonts w:eastAsia="標楷體"/>
              </w:rPr>
              <w:t>18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05</w:t>
            </w:r>
            <w:r w:rsidRPr="003E277E">
              <w:rPr>
                <w:rFonts w:eastAsia="標楷體" w:hAnsi="標楷體"/>
              </w:rPr>
              <w:t>-</w:t>
            </w:r>
            <w:r w:rsidRPr="003E277E">
              <w:rPr>
                <w:rFonts w:eastAsia="標楷體"/>
              </w:rPr>
              <w:t>18</w:t>
            </w:r>
            <w:r w:rsidRPr="003E277E">
              <w:rPr>
                <w:rFonts w:eastAsia="標楷體" w:hAnsi="標楷體"/>
              </w:rPr>
              <w:t>:</w:t>
            </w:r>
            <w:r w:rsidRPr="003E277E">
              <w:rPr>
                <w:rFonts w:eastAsia="標楷體"/>
              </w:rPr>
              <w:t>10</w:t>
            </w:r>
          </w:p>
        </w:tc>
        <w:tc>
          <w:tcPr>
            <w:tcW w:w="7200" w:type="dxa"/>
            <w:gridSpan w:val="4"/>
            <w:vAlign w:val="center"/>
          </w:tcPr>
          <w:p w:rsidR="00DD5222" w:rsidRPr="00B03792" w:rsidRDefault="00DD5222" w:rsidP="007A0AC3">
            <w:pPr>
              <w:adjustRightInd w:val="0"/>
              <w:snapToGrid w:val="0"/>
              <w:spacing w:beforeLines="3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B03792">
              <w:rPr>
                <w:rFonts w:ascii="標楷體" w:eastAsia="標楷體" w:hAnsi="標楷體" w:hint="eastAsia"/>
                <w:b/>
                <w:sz w:val="28"/>
                <w:szCs w:val="28"/>
              </w:rPr>
              <w:t>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03792">
              <w:rPr>
                <w:rFonts w:ascii="標楷體" w:eastAsia="標楷體" w:hAnsi="標楷體" w:hint="eastAsia"/>
                <w:b/>
                <w:sz w:val="28"/>
                <w:szCs w:val="28"/>
              </w:rPr>
              <w:t>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03792">
              <w:rPr>
                <w:rFonts w:ascii="標楷體" w:eastAsia="標楷體" w:hAnsi="標楷體" w:hint="eastAsia"/>
                <w:b/>
                <w:sz w:val="28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DD5222" w:rsidRPr="003E277E" w:rsidRDefault="00DD5222" w:rsidP="00B03792">
            <w:pPr>
              <w:spacing w:line="240" w:lineRule="exact"/>
              <w:ind w:leftChars="600" w:left="1440"/>
              <w:rPr>
                <w:rFonts w:ascii="標楷體" w:eastAsia="標楷體" w:hAnsi="標楷體"/>
              </w:rPr>
            </w:pPr>
            <w:r w:rsidRPr="003E277E">
              <w:rPr>
                <w:rFonts w:ascii="標楷體" w:eastAsia="標楷體" w:hAnsi="標楷體" w:hint="eastAsia"/>
              </w:rPr>
              <w:t>明道大學校長</w:t>
            </w:r>
            <w:r w:rsidRPr="003E277E"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PersonName">
              <w:r w:rsidRPr="003E277E">
                <w:rPr>
                  <w:rFonts w:ascii="標楷體" w:eastAsia="標楷體" w:hAnsi="標楷體" w:hint="eastAsia"/>
                </w:rPr>
                <w:t>陳世雄</w:t>
              </w:r>
            </w:smartTag>
            <w:r w:rsidRPr="003E277E">
              <w:rPr>
                <w:rFonts w:ascii="標楷體" w:eastAsia="標楷體" w:hAnsi="標楷體" w:hint="eastAsia"/>
              </w:rPr>
              <w:t>教授</w:t>
            </w:r>
          </w:p>
          <w:p w:rsidR="00DD5222" w:rsidRPr="003E277E" w:rsidRDefault="00DD5222" w:rsidP="00B03792">
            <w:pPr>
              <w:spacing w:line="240" w:lineRule="exact"/>
              <w:ind w:leftChars="600" w:left="1440"/>
              <w:rPr>
                <w:rFonts w:ascii="標楷體" w:eastAsia="標楷體" w:hAnsi="標楷體"/>
              </w:rPr>
            </w:pPr>
            <w:r w:rsidRPr="003E277E">
              <w:rPr>
                <w:rFonts w:ascii="標楷體" w:eastAsia="標楷體" w:hAnsi="標楷體" w:hint="eastAsia"/>
              </w:rPr>
              <w:t>人文學院院長</w:t>
            </w:r>
            <w:r w:rsidRPr="003E277E"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PersonName">
              <w:r w:rsidRPr="003E277E">
                <w:rPr>
                  <w:rFonts w:ascii="標楷體" w:eastAsia="標楷體" w:hAnsi="標楷體" w:hint="eastAsia"/>
                </w:rPr>
                <w:t>張麗珠</w:t>
              </w:r>
            </w:smartTag>
            <w:r w:rsidRPr="003E277E">
              <w:rPr>
                <w:rFonts w:ascii="標楷體" w:eastAsia="標楷體" w:hAnsi="標楷體" w:hint="eastAsia"/>
              </w:rPr>
              <w:t xml:space="preserve">教授　</w:t>
            </w:r>
            <w:r w:rsidRPr="003E277E">
              <w:rPr>
                <w:rFonts w:ascii="標楷體" w:eastAsia="標楷體" w:hAnsi="標楷體"/>
              </w:rPr>
              <w:t xml:space="preserve">      </w:t>
            </w:r>
            <w:r w:rsidRPr="003E277E">
              <w:rPr>
                <w:rFonts w:ascii="標楷體" w:eastAsia="標楷體" w:hAnsi="標楷體" w:hint="eastAsia"/>
              </w:rPr>
              <w:t>致詞</w:t>
            </w:r>
          </w:p>
          <w:p w:rsidR="00DD5222" w:rsidRPr="003E277E" w:rsidRDefault="00DD5222" w:rsidP="00B03792">
            <w:pPr>
              <w:spacing w:line="240" w:lineRule="exact"/>
              <w:ind w:leftChars="600" w:left="1440"/>
              <w:rPr>
                <w:rFonts w:ascii="標楷體" w:eastAsia="標楷體" w:hAnsi="標楷體"/>
              </w:rPr>
            </w:pPr>
            <w:r w:rsidRPr="003E277E">
              <w:rPr>
                <w:rFonts w:ascii="標楷體" w:eastAsia="標楷體" w:hAnsi="標楷體" w:hint="eastAsia"/>
              </w:rPr>
              <w:t>國學所所長</w:t>
            </w:r>
            <w:r w:rsidRPr="003E277E">
              <w:rPr>
                <w:rFonts w:ascii="標楷體" w:eastAsia="標楷體" w:hAnsi="標楷體"/>
              </w:rPr>
              <w:t xml:space="preserve">    </w:t>
            </w:r>
            <w:smartTag w:uri="urn:schemas-microsoft-com:office:smarttags" w:element="PersonName">
              <w:r w:rsidRPr="003E277E">
                <w:rPr>
                  <w:rFonts w:ascii="標楷體" w:eastAsia="標楷體" w:hAnsi="標楷體" w:hint="eastAsia"/>
                </w:rPr>
                <w:t>陳維德</w:t>
              </w:r>
            </w:smartTag>
            <w:r w:rsidRPr="003E277E">
              <w:rPr>
                <w:rFonts w:ascii="標楷體" w:eastAsia="標楷體" w:hAnsi="標楷體" w:hint="eastAsia"/>
              </w:rPr>
              <w:t>講座教授</w:t>
            </w:r>
          </w:p>
          <w:p w:rsidR="00DD5222" w:rsidRPr="003E277E" w:rsidRDefault="00DD5222" w:rsidP="007A0AC3">
            <w:pPr>
              <w:spacing w:afterLines="30" w:line="240" w:lineRule="exact"/>
              <w:ind w:leftChars="600" w:left="1440"/>
              <w:rPr>
                <w:rFonts w:ascii="標楷體" w:eastAsia="標楷體" w:hAnsi="標楷體"/>
              </w:rPr>
            </w:pPr>
            <w:r w:rsidRPr="003E277E">
              <w:rPr>
                <w:rFonts w:ascii="標楷體" w:eastAsia="標楷體" w:hAnsi="標楷體" w:hint="eastAsia"/>
              </w:rPr>
              <w:t>中國文學學系</w:t>
            </w:r>
            <w:r w:rsidRPr="003E277E">
              <w:rPr>
                <w:rFonts w:ascii="標楷體" w:eastAsia="標楷體" w:hAnsi="標楷體"/>
              </w:rPr>
              <w:t xml:space="preserve">  </w:t>
            </w:r>
            <w:r w:rsidRPr="003E277E">
              <w:rPr>
                <w:rFonts w:ascii="標楷體" w:eastAsia="標楷體" w:hAnsi="標楷體" w:hint="eastAsia"/>
              </w:rPr>
              <w:t>薛雅文主任</w:t>
            </w:r>
          </w:p>
        </w:tc>
      </w:tr>
    </w:tbl>
    <w:p w:rsidR="00DD5222" w:rsidRPr="00D96D95" w:rsidRDefault="00DD5222" w:rsidP="007A0AC3">
      <w:pPr>
        <w:snapToGrid w:val="0"/>
        <w:spacing w:beforeLines="30"/>
        <w:jc w:val="both"/>
        <w:rPr>
          <w:rFonts w:ascii="標楷體" w:eastAsia="標楷體" w:hAnsi="標楷體"/>
          <w:b/>
          <w:bCs/>
        </w:rPr>
      </w:pPr>
      <w:r w:rsidRPr="00D96D95">
        <w:rPr>
          <w:rFonts w:ascii="標楷體" w:eastAsia="標楷體" w:hAnsi="標楷體" w:hint="eastAsia"/>
          <w:b/>
          <w:bCs/>
        </w:rPr>
        <w:t>論文研討時間分配：</w:t>
      </w:r>
    </w:p>
    <w:p w:rsidR="00DD5222" w:rsidRPr="00D96D95" w:rsidRDefault="00DD5222" w:rsidP="00D96D95">
      <w:pPr>
        <w:snapToGrid w:val="0"/>
        <w:jc w:val="both"/>
        <w:rPr>
          <w:rFonts w:eastAsia="標楷體"/>
          <w:bCs/>
        </w:rPr>
      </w:pPr>
      <w:r>
        <w:rPr>
          <w:rFonts w:eastAsia="標楷體" w:hAnsi="標楷體"/>
          <w:bCs/>
        </w:rPr>
        <w:t xml:space="preserve">1. </w:t>
      </w:r>
      <w:r w:rsidRPr="00D96D95">
        <w:rPr>
          <w:rFonts w:eastAsia="標楷體" w:hAnsi="標楷體" w:hint="eastAsia"/>
          <w:bCs/>
        </w:rPr>
        <w:t>主持人</w:t>
      </w:r>
      <w:r w:rsidRPr="00D96D95">
        <w:rPr>
          <w:rFonts w:eastAsia="標楷體"/>
          <w:bCs/>
        </w:rPr>
        <w:t>5</w:t>
      </w:r>
      <w:r w:rsidRPr="00D96D95">
        <w:rPr>
          <w:rFonts w:eastAsia="標楷體" w:hAnsi="標楷體" w:hint="eastAsia"/>
          <w:bCs/>
        </w:rPr>
        <w:t>分鐘</w:t>
      </w:r>
    </w:p>
    <w:p w:rsidR="00DD5222" w:rsidRPr="00D96D95" w:rsidRDefault="00DD5222" w:rsidP="00D96D95">
      <w:pPr>
        <w:snapToGrid w:val="0"/>
        <w:jc w:val="both"/>
        <w:rPr>
          <w:rFonts w:eastAsia="標楷體"/>
          <w:bCs/>
        </w:rPr>
      </w:pPr>
      <w:r>
        <w:rPr>
          <w:rFonts w:eastAsia="標楷體" w:hAnsi="標楷體"/>
          <w:bCs/>
        </w:rPr>
        <w:t xml:space="preserve">2. </w:t>
      </w:r>
      <w:r w:rsidRPr="00D96D95">
        <w:rPr>
          <w:rFonts w:eastAsia="標楷體" w:hAnsi="標楷體" w:hint="eastAsia"/>
          <w:bCs/>
        </w:rPr>
        <w:t>論文發表人每篇</w:t>
      </w:r>
      <w:r w:rsidRPr="00D96D95">
        <w:rPr>
          <w:rFonts w:eastAsia="標楷體"/>
          <w:bCs/>
        </w:rPr>
        <w:t>15</w:t>
      </w:r>
      <w:r w:rsidRPr="00D96D95">
        <w:rPr>
          <w:rFonts w:eastAsia="標楷體" w:hAnsi="標楷體" w:hint="eastAsia"/>
          <w:bCs/>
        </w:rPr>
        <w:t>分鐘</w:t>
      </w:r>
    </w:p>
    <w:p w:rsidR="00DD5222" w:rsidRPr="00D96D95" w:rsidRDefault="00DD5222" w:rsidP="00D96D95">
      <w:pPr>
        <w:snapToGrid w:val="0"/>
        <w:jc w:val="both"/>
        <w:rPr>
          <w:rFonts w:eastAsia="標楷體"/>
          <w:bCs/>
        </w:rPr>
      </w:pPr>
      <w:r w:rsidRPr="00D96D95">
        <w:rPr>
          <w:rFonts w:eastAsia="標楷體"/>
          <w:bCs/>
        </w:rPr>
        <w:t xml:space="preserve">3. </w:t>
      </w:r>
      <w:r w:rsidRPr="00D96D95">
        <w:rPr>
          <w:rFonts w:eastAsia="標楷體" w:hAnsi="標楷體" w:hint="eastAsia"/>
          <w:bCs/>
        </w:rPr>
        <w:t>特約評論人每篇</w:t>
      </w:r>
      <w:r w:rsidRPr="00D96D95">
        <w:rPr>
          <w:rFonts w:eastAsia="標楷體"/>
          <w:bCs/>
        </w:rPr>
        <w:t>10</w:t>
      </w:r>
      <w:r w:rsidRPr="00D96D95">
        <w:rPr>
          <w:rFonts w:eastAsia="標楷體" w:hAnsi="標楷體" w:hint="eastAsia"/>
          <w:bCs/>
        </w:rPr>
        <w:t>分鐘</w:t>
      </w:r>
    </w:p>
    <w:p w:rsidR="00DD5222" w:rsidRPr="00D96D95" w:rsidRDefault="00DD5222" w:rsidP="00D96D95">
      <w:r w:rsidRPr="00D96D95">
        <w:rPr>
          <w:rFonts w:eastAsia="標楷體"/>
          <w:bCs/>
        </w:rPr>
        <w:t xml:space="preserve">4. </w:t>
      </w:r>
      <w:r w:rsidRPr="00D96D95">
        <w:rPr>
          <w:rFonts w:eastAsia="標楷體" w:hAnsi="標楷體" w:hint="eastAsia"/>
          <w:bCs/>
        </w:rPr>
        <w:t>綜合討論及提問</w:t>
      </w:r>
      <w:r w:rsidRPr="00D96D95">
        <w:rPr>
          <w:rFonts w:eastAsia="標楷體"/>
          <w:bCs/>
        </w:rPr>
        <w:t>20</w:t>
      </w:r>
      <w:r w:rsidRPr="00D96D95">
        <w:rPr>
          <w:rFonts w:eastAsia="標楷體" w:hAnsi="標楷體" w:hint="eastAsia"/>
          <w:bCs/>
        </w:rPr>
        <w:t>分鐘</w:t>
      </w:r>
    </w:p>
    <w:sectPr w:rsidR="00DD5222" w:rsidRPr="00D96D95" w:rsidSect="00546F1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 New Roman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antinghei SC D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2CE"/>
    <w:rsid w:val="00041C65"/>
    <w:rsid w:val="000D421F"/>
    <w:rsid w:val="000F576D"/>
    <w:rsid w:val="001D1D73"/>
    <w:rsid w:val="002330A6"/>
    <w:rsid w:val="002C7869"/>
    <w:rsid w:val="002F26CA"/>
    <w:rsid w:val="00304705"/>
    <w:rsid w:val="003E277E"/>
    <w:rsid w:val="00405852"/>
    <w:rsid w:val="00546F12"/>
    <w:rsid w:val="005C15DF"/>
    <w:rsid w:val="005C7B52"/>
    <w:rsid w:val="00615196"/>
    <w:rsid w:val="006C2DA6"/>
    <w:rsid w:val="006C2E9A"/>
    <w:rsid w:val="006D2B5A"/>
    <w:rsid w:val="007731F5"/>
    <w:rsid w:val="007A0AC3"/>
    <w:rsid w:val="007A57D8"/>
    <w:rsid w:val="00864512"/>
    <w:rsid w:val="00AC3F03"/>
    <w:rsid w:val="00AD727D"/>
    <w:rsid w:val="00AE1852"/>
    <w:rsid w:val="00B03792"/>
    <w:rsid w:val="00B2574D"/>
    <w:rsid w:val="00BB62F8"/>
    <w:rsid w:val="00BC5200"/>
    <w:rsid w:val="00C95DA1"/>
    <w:rsid w:val="00CB02CE"/>
    <w:rsid w:val="00D96D95"/>
    <w:rsid w:val="00DB324C"/>
    <w:rsid w:val="00DB35B8"/>
    <w:rsid w:val="00DD5222"/>
    <w:rsid w:val="00F11550"/>
    <w:rsid w:val="00F9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C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02C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174</Words>
  <Characters>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鍾琇 陳</dc:creator>
  <cp:keywords/>
  <dc:description/>
  <cp:lastModifiedBy>余季芳</cp:lastModifiedBy>
  <cp:revision>6</cp:revision>
  <dcterms:created xsi:type="dcterms:W3CDTF">2014-04-07T07:39:00Z</dcterms:created>
  <dcterms:modified xsi:type="dcterms:W3CDTF">2014-05-08T09:18:00Z</dcterms:modified>
</cp:coreProperties>
</file>