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67AD" w:rsidRPr="003767AD" w:rsidRDefault="00352B5F" w:rsidP="003767AD">
      <w:pPr>
        <w:jc w:val="center"/>
        <w:rPr>
          <w:rFonts w:ascii="Times New Roman" w:eastAsia="標楷體" w:hAnsi="Times New Roman" w:cs="Times New Roman"/>
          <w:b/>
          <w:szCs w:val="24"/>
          <w:lang w:val="x-none" w:eastAsia="x-none"/>
        </w:rPr>
      </w:pPr>
      <w:r w:rsidRPr="00352B5F">
        <w:rPr>
          <w:rFonts w:ascii="Times New Roman" w:eastAsia="標楷體" w:hAnsi="Times New Roman" w:cs="Times New Roman"/>
          <w:b/>
          <w:bCs/>
          <w:noProof/>
          <w:szCs w:val="24"/>
        </w:rPr>
        <mc:AlternateContent>
          <mc:Choice Requires="wps">
            <w:drawing>
              <wp:anchor distT="0" distB="0" distL="114300" distR="114300" simplePos="0" relativeHeight="251659264" behindDoc="0" locked="0" layoutInCell="1" allowOverlap="1" wp14:editId="36B11C9B">
                <wp:simplePos x="0" y="0"/>
                <wp:positionH relativeFrom="column">
                  <wp:posOffset>4411980</wp:posOffset>
                </wp:positionH>
                <wp:positionV relativeFrom="paragraph">
                  <wp:posOffset>-693420</wp:posOffset>
                </wp:positionV>
                <wp:extent cx="847090" cy="297180"/>
                <wp:effectExtent l="0" t="0" r="10160" b="266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7180"/>
                        </a:xfrm>
                        <a:prstGeom prst="rect">
                          <a:avLst/>
                        </a:prstGeom>
                        <a:solidFill>
                          <a:srgbClr val="FFFFFF"/>
                        </a:solidFill>
                        <a:ln w="9525">
                          <a:solidFill>
                            <a:srgbClr val="000000"/>
                          </a:solidFill>
                          <a:miter lim="800000"/>
                          <a:headEnd/>
                          <a:tailEnd/>
                        </a:ln>
                      </wps:spPr>
                      <wps:txbx>
                        <w:txbxContent>
                          <w:p w:rsidR="00352B5F" w:rsidRDefault="00352B5F">
                            <w:r>
                              <w:rPr>
                                <w:rFonts w:hint="eastAsia"/>
                              </w:rPr>
                              <w:t>附</w:t>
                            </w:r>
                            <w:r>
                              <w:rPr>
                                <w:rFonts w:hint="eastAsia"/>
                              </w:rPr>
                              <w:t xml:space="preserve"> </w:t>
                            </w:r>
                            <w:r>
                              <w:rPr>
                                <w:rFonts w:hint="eastAsia"/>
                              </w:rPr>
                              <w:t>件</w:t>
                            </w:r>
                            <w:r>
                              <w:rPr>
                                <w:rFonts w:hint="eastAsia"/>
                              </w:rPr>
                              <w:t xml:space="preserve"> </w:t>
                            </w:r>
                            <w:r>
                              <w:rPr>
                                <w:rFonts w:hint="eastAsia"/>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7.4pt;margin-top:-54.6pt;width:66.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">
                <v:textbox>
                  <w:txbxContent>
                    <w:p w:rsidR="00352B5F" w:rsidRDefault="00352B5F">
                      <w:r>
                        <w:rPr>
                          <w:rFonts w:hint="eastAsia"/>
                        </w:rPr>
                        <w:t>附</w:t>
                      </w:r>
                      <w:r>
                        <w:rPr>
                          <w:rFonts w:hint="eastAsia"/>
                        </w:rPr>
                        <w:t xml:space="preserve"> </w:t>
                      </w:r>
                      <w:r>
                        <w:rPr>
                          <w:rFonts w:hint="eastAsia"/>
                        </w:rPr>
                        <w:t>件</w:t>
                      </w:r>
                      <w:r>
                        <w:rPr>
                          <w:rFonts w:hint="eastAsia"/>
                        </w:rPr>
                        <w:t xml:space="preserve"> </w:t>
                      </w:r>
                      <w:proofErr w:type="gramStart"/>
                      <w:r>
                        <w:rPr>
                          <w:rFonts w:hint="eastAsia"/>
                        </w:rPr>
                        <w:t>一</w:t>
                      </w:r>
                      <w:proofErr w:type="gramEnd"/>
                    </w:p>
                  </w:txbxContent>
                </v:textbox>
              </v:shape>
            </w:pict>
          </mc:Fallback>
        </mc:AlternateContent>
      </w:r>
      <w:r w:rsidR="003767AD" w:rsidRPr="003767AD">
        <w:rPr>
          <w:rFonts w:ascii="Times New Roman" w:eastAsia="標楷體" w:hAnsi="Times New Roman" w:cs="Times New Roman"/>
          <w:b/>
          <w:bCs/>
          <w:szCs w:val="24"/>
          <w:lang w:val="x-none" w:eastAsia="x-none"/>
        </w:rPr>
        <w:t>普通高級中學課程</w:t>
      </w:r>
      <w:r w:rsidR="003767AD" w:rsidRPr="003767AD">
        <w:rPr>
          <w:rFonts w:ascii="Times New Roman" w:eastAsia="標楷體" w:hAnsi="Times New Roman" w:cs="Times New Roman"/>
          <w:b/>
          <w:szCs w:val="24"/>
          <w:lang w:val="x-none" w:eastAsia="x-none"/>
        </w:rPr>
        <w:t>藝術生活學科中心學校</w:t>
      </w:r>
    </w:p>
    <w:p w:rsidR="003767AD" w:rsidRPr="003767AD" w:rsidRDefault="003767AD" w:rsidP="003767AD">
      <w:pPr>
        <w:jc w:val="center"/>
        <w:rPr>
          <w:rFonts w:ascii="Times New Roman" w:eastAsia="標楷體" w:hAnsi="Times New Roman" w:cs="Times New Roman"/>
          <w:b/>
          <w:szCs w:val="24"/>
          <w:lang w:val="x-none" w:eastAsia="x-none"/>
        </w:rPr>
      </w:pPr>
      <w:r w:rsidRPr="003767AD">
        <w:rPr>
          <w:rFonts w:ascii="Times New Roman" w:eastAsia="標楷體" w:hAnsi="Times New Roman" w:cs="Times New Roman"/>
          <w:b/>
          <w:szCs w:val="24"/>
          <w:lang w:val="x-none" w:eastAsia="x-none"/>
        </w:rPr>
        <w:t>10</w:t>
      </w:r>
      <w:r w:rsidRPr="003767AD">
        <w:rPr>
          <w:rFonts w:ascii="Times New Roman" w:eastAsia="標楷體" w:hAnsi="Times New Roman" w:cs="Times New Roman"/>
          <w:b/>
          <w:szCs w:val="24"/>
          <w:lang w:val="x-none"/>
        </w:rPr>
        <w:t>3</w:t>
      </w:r>
      <w:r w:rsidRPr="003767AD">
        <w:rPr>
          <w:rFonts w:ascii="Times New Roman" w:eastAsia="標楷體" w:hAnsi="Times New Roman" w:cs="Times New Roman"/>
          <w:b/>
          <w:szCs w:val="24"/>
          <w:lang w:val="x-none" w:eastAsia="x-none"/>
        </w:rPr>
        <w:t>年度推動</w:t>
      </w:r>
      <w:r w:rsidRPr="003767AD">
        <w:rPr>
          <w:rFonts w:ascii="Times New Roman" w:eastAsia="標楷體" w:hAnsi="Times New Roman" w:cs="Times New Roman"/>
          <w:b/>
          <w:bCs/>
          <w:szCs w:val="24"/>
          <w:lang w:val="x-none" w:eastAsia="x-none"/>
        </w:rPr>
        <w:t>教師專業成長研習實施計畫</w:t>
      </w:r>
    </w:p>
    <w:p w:rsidR="003767AD" w:rsidRPr="003767AD" w:rsidRDefault="003767AD" w:rsidP="003767AD">
      <w:pPr>
        <w:jc w:val="both"/>
        <w:rPr>
          <w:rFonts w:ascii="Times New Roman" w:eastAsia="標楷體" w:hAnsi="Times New Roman" w:cs="Times New Roman"/>
          <w:b/>
          <w:bCs/>
          <w:szCs w:val="24"/>
          <w:lang w:val="x-none" w:eastAsia="x-none"/>
        </w:rPr>
      </w:pPr>
      <w:r w:rsidRPr="003767AD">
        <w:rPr>
          <w:rFonts w:ascii="Times New Roman" w:eastAsia="標楷體" w:hAnsi="Times New Roman" w:cs="Times New Roman"/>
          <w:b/>
          <w:bCs/>
          <w:szCs w:val="24"/>
          <w:lang w:val="x-none" w:eastAsia="x-none"/>
        </w:rPr>
        <w:t>壹、計畫依據</w:t>
      </w:r>
    </w:p>
    <w:p w:rsidR="003767AD" w:rsidRPr="003767AD" w:rsidRDefault="003767AD" w:rsidP="003767AD">
      <w:pPr>
        <w:ind w:left="480" w:hangingChars="200" w:hanging="480"/>
        <w:jc w:val="both"/>
        <w:rPr>
          <w:rFonts w:ascii="Times New Roman" w:eastAsia="標楷體" w:hAnsi="Times New Roman" w:cs="Times New Roman"/>
          <w:szCs w:val="24"/>
          <w:lang w:val="x-none" w:eastAsia="x-none"/>
        </w:rPr>
      </w:pPr>
      <w:r w:rsidRPr="003767AD">
        <w:rPr>
          <w:rFonts w:ascii="Times New Roman" w:eastAsia="標楷體" w:hAnsi="Times New Roman" w:cs="Times New Roman"/>
          <w:szCs w:val="24"/>
          <w:lang w:val="x-none" w:eastAsia="x-none"/>
        </w:rPr>
        <w:t>一、</w:t>
      </w:r>
      <w:r w:rsidRPr="003767AD">
        <w:rPr>
          <w:rFonts w:ascii="Times New Roman" w:eastAsia="標楷體" w:hAnsi="Times New Roman" w:cs="Times New Roman"/>
          <w:kern w:val="0"/>
          <w:szCs w:val="24"/>
          <w:lang w:val="x-none" w:eastAsia="x-none"/>
        </w:rPr>
        <w:t>教育部</w:t>
      </w:r>
      <w:r w:rsidRPr="003767AD">
        <w:rPr>
          <w:rFonts w:ascii="Times New Roman" w:eastAsia="標楷體" w:hAnsi="Times New Roman" w:cs="Times New Roman"/>
          <w:kern w:val="0"/>
          <w:szCs w:val="24"/>
          <w:lang w:val="x-none" w:eastAsia="x-none"/>
        </w:rPr>
        <w:t>101</w:t>
      </w:r>
      <w:r w:rsidRPr="003767AD">
        <w:rPr>
          <w:rFonts w:ascii="Times New Roman" w:eastAsia="標楷體" w:hAnsi="Times New Roman" w:cs="Times New Roman"/>
          <w:kern w:val="0"/>
          <w:szCs w:val="24"/>
          <w:lang w:val="x-none" w:eastAsia="x-none"/>
        </w:rPr>
        <w:t>年</w:t>
      </w:r>
      <w:r w:rsidRPr="003767AD">
        <w:rPr>
          <w:rFonts w:ascii="Times New Roman" w:eastAsia="標楷體" w:hAnsi="Times New Roman" w:cs="Times New Roman"/>
          <w:kern w:val="0"/>
          <w:szCs w:val="24"/>
          <w:lang w:val="x-none" w:eastAsia="x-none"/>
        </w:rPr>
        <w:t>12</w:t>
      </w:r>
      <w:r w:rsidRPr="003767AD">
        <w:rPr>
          <w:rFonts w:ascii="Times New Roman" w:eastAsia="標楷體" w:hAnsi="Times New Roman" w:cs="Times New Roman"/>
          <w:kern w:val="0"/>
          <w:szCs w:val="24"/>
          <w:lang w:val="x-none" w:eastAsia="x-none"/>
        </w:rPr>
        <w:t>月</w:t>
      </w:r>
      <w:r w:rsidRPr="003767AD">
        <w:rPr>
          <w:rFonts w:ascii="Times New Roman" w:eastAsia="標楷體" w:hAnsi="Times New Roman" w:cs="Times New Roman"/>
          <w:kern w:val="0"/>
          <w:szCs w:val="24"/>
          <w:lang w:val="x-none" w:eastAsia="x-none"/>
        </w:rPr>
        <w:t>25</w:t>
      </w:r>
      <w:r w:rsidRPr="003767AD">
        <w:rPr>
          <w:rFonts w:ascii="Times New Roman" w:eastAsia="標楷體" w:hAnsi="Times New Roman" w:cs="Times New Roman"/>
          <w:kern w:val="0"/>
          <w:szCs w:val="24"/>
          <w:lang w:val="x-none" w:eastAsia="x-none"/>
        </w:rPr>
        <w:t>日臺中</w:t>
      </w:r>
      <w:r w:rsidRPr="003767AD">
        <w:rPr>
          <w:rFonts w:ascii="Times New Roman" w:eastAsia="標楷體" w:hAnsi="Times New Roman" w:cs="Times New Roman"/>
          <w:kern w:val="0"/>
          <w:szCs w:val="24"/>
          <w:lang w:val="x-none" w:eastAsia="x-none"/>
        </w:rPr>
        <w:t>(</w:t>
      </w:r>
      <w:r w:rsidRPr="003767AD">
        <w:rPr>
          <w:rFonts w:ascii="Times New Roman" w:eastAsia="標楷體" w:hAnsi="Times New Roman" w:cs="Times New Roman"/>
          <w:kern w:val="0"/>
          <w:szCs w:val="24"/>
          <w:lang w:val="x-none" w:eastAsia="x-none"/>
        </w:rPr>
        <w:t>三</w:t>
      </w:r>
      <w:r w:rsidRPr="003767AD">
        <w:rPr>
          <w:rFonts w:ascii="Times New Roman" w:eastAsia="標楷體" w:hAnsi="Times New Roman" w:cs="Times New Roman"/>
          <w:kern w:val="0"/>
          <w:szCs w:val="24"/>
          <w:lang w:val="x-none" w:eastAsia="x-none"/>
        </w:rPr>
        <w:t>)</w:t>
      </w:r>
      <w:r w:rsidRPr="003767AD">
        <w:rPr>
          <w:rFonts w:ascii="Times New Roman" w:eastAsia="標楷體" w:hAnsi="Times New Roman" w:cs="Times New Roman"/>
          <w:kern w:val="0"/>
          <w:szCs w:val="24"/>
          <w:lang w:val="x-none" w:eastAsia="x-none"/>
        </w:rPr>
        <w:t>字第</w:t>
      </w:r>
      <w:r w:rsidRPr="003767AD">
        <w:rPr>
          <w:rFonts w:ascii="Times New Roman" w:eastAsia="標楷體" w:hAnsi="Times New Roman" w:cs="Times New Roman"/>
          <w:kern w:val="0"/>
          <w:szCs w:val="24"/>
          <w:lang w:val="x-none" w:eastAsia="x-none"/>
        </w:rPr>
        <w:t>1010232784B</w:t>
      </w:r>
      <w:r w:rsidRPr="003767AD">
        <w:rPr>
          <w:rFonts w:ascii="Times New Roman" w:eastAsia="標楷體" w:hAnsi="Times New Roman" w:cs="Times New Roman"/>
          <w:kern w:val="0"/>
          <w:szCs w:val="24"/>
          <w:lang w:val="x-none" w:eastAsia="x-none"/>
        </w:rPr>
        <w:t>號令頒「教育部十二年國民基本教育學習支援系統建置及教師教學增能實施要點」。</w:t>
      </w:r>
    </w:p>
    <w:p w:rsidR="003767AD" w:rsidRPr="003767AD" w:rsidRDefault="003767AD" w:rsidP="003767AD">
      <w:pPr>
        <w:ind w:left="480" w:hangingChars="200" w:hanging="480"/>
        <w:jc w:val="both"/>
        <w:rPr>
          <w:rFonts w:ascii="Times New Roman" w:eastAsia="標楷體" w:hAnsi="Times New Roman" w:cs="Times New Roman"/>
          <w:szCs w:val="24"/>
          <w:lang w:val="x-none" w:eastAsia="x-none"/>
        </w:rPr>
      </w:pPr>
      <w:r w:rsidRPr="003767AD">
        <w:rPr>
          <w:rFonts w:ascii="Times New Roman" w:eastAsia="標楷體" w:hAnsi="Times New Roman" w:cs="Times New Roman"/>
          <w:szCs w:val="24"/>
          <w:lang w:val="x-none" w:eastAsia="x-none"/>
        </w:rPr>
        <w:t>二、教育部</w:t>
      </w:r>
      <w:r w:rsidRPr="003767AD">
        <w:rPr>
          <w:rFonts w:ascii="Times New Roman" w:eastAsia="標楷體" w:hAnsi="Times New Roman" w:cs="Times New Roman"/>
          <w:szCs w:val="24"/>
          <w:lang w:val="x-none" w:eastAsia="x-none"/>
        </w:rPr>
        <w:t>100</w:t>
      </w:r>
      <w:r w:rsidRPr="003767AD">
        <w:rPr>
          <w:rFonts w:ascii="Times New Roman" w:eastAsia="標楷體" w:hAnsi="Times New Roman" w:cs="Times New Roman"/>
          <w:szCs w:val="24"/>
          <w:lang w:val="x-none" w:eastAsia="x-none"/>
        </w:rPr>
        <w:t>年</w:t>
      </w:r>
      <w:r w:rsidRPr="003767AD">
        <w:rPr>
          <w:rFonts w:ascii="Times New Roman" w:eastAsia="標楷體" w:hAnsi="Times New Roman" w:cs="Times New Roman"/>
          <w:szCs w:val="24"/>
          <w:lang w:val="x-none" w:eastAsia="x-none"/>
        </w:rPr>
        <w:t>10</w:t>
      </w:r>
      <w:r w:rsidRPr="003767AD">
        <w:rPr>
          <w:rFonts w:ascii="Times New Roman" w:eastAsia="標楷體" w:hAnsi="Times New Roman" w:cs="Times New Roman"/>
          <w:szCs w:val="24"/>
          <w:lang w:val="x-none" w:eastAsia="x-none"/>
        </w:rPr>
        <w:t>月</w:t>
      </w:r>
      <w:r w:rsidRPr="003767AD">
        <w:rPr>
          <w:rFonts w:ascii="Times New Roman" w:eastAsia="標楷體" w:hAnsi="Times New Roman" w:cs="Times New Roman"/>
          <w:szCs w:val="24"/>
          <w:lang w:val="x-none" w:eastAsia="x-none"/>
        </w:rPr>
        <w:t>11</w:t>
      </w:r>
      <w:r w:rsidRPr="003767AD">
        <w:rPr>
          <w:rFonts w:ascii="Times New Roman" w:eastAsia="標楷體" w:hAnsi="Times New Roman" w:cs="Times New Roman"/>
          <w:szCs w:val="24"/>
          <w:lang w:val="x-none" w:eastAsia="x-none"/>
        </w:rPr>
        <w:t>日臺中（三）字第</w:t>
      </w:r>
      <w:r w:rsidRPr="003767AD">
        <w:rPr>
          <w:rFonts w:ascii="Times New Roman" w:eastAsia="標楷體" w:hAnsi="Times New Roman" w:cs="Times New Roman"/>
          <w:szCs w:val="24"/>
          <w:lang w:val="x-none" w:eastAsia="x-none"/>
        </w:rPr>
        <w:t>1000173922</w:t>
      </w:r>
      <w:r w:rsidRPr="003767AD">
        <w:rPr>
          <w:rFonts w:ascii="Times New Roman" w:eastAsia="標楷體" w:hAnsi="Times New Roman" w:cs="Times New Roman"/>
          <w:szCs w:val="24"/>
          <w:lang w:val="x-none" w:eastAsia="x-none"/>
        </w:rPr>
        <w:t>號函送十二年國民基本教育實施計畫配套措施方案</w:t>
      </w:r>
      <w:r w:rsidRPr="003767AD">
        <w:rPr>
          <w:rFonts w:ascii="Times New Roman" w:eastAsia="標楷體" w:hAnsi="Times New Roman" w:cs="Times New Roman"/>
          <w:szCs w:val="24"/>
          <w:lang w:val="x-none" w:eastAsia="x-none"/>
        </w:rPr>
        <w:t>5-1</w:t>
      </w:r>
      <w:r w:rsidRPr="003767AD">
        <w:rPr>
          <w:rFonts w:ascii="Times New Roman" w:eastAsia="標楷體" w:hAnsi="Times New Roman" w:cs="Times New Roman"/>
          <w:szCs w:val="24"/>
          <w:lang w:val="x-none" w:eastAsia="x-none"/>
        </w:rPr>
        <w:t>「提升高中職教師教學品質實施方案」，自即日起實施。前揭方案報奉行政院</w:t>
      </w:r>
      <w:r w:rsidRPr="003767AD">
        <w:rPr>
          <w:rFonts w:ascii="Times New Roman" w:eastAsia="標楷體" w:hAnsi="Times New Roman" w:cs="Times New Roman"/>
          <w:szCs w:val="24"/>
          <w:lang w:val="x-none" w:eastAsia="x-none"/>
        </w:rPr>
        <w:t>100</w:t>
      </w:r>
      <w:r w:rsidRPr="003767AD">
        <w:rPr>
          <w:rFonts w:ascii="Times New Roman" w:eastAsia="標楷體" w:hAnsi="Times New Roman" w:cs="Times New Roman"/>
          <w:szCs w:val="24"/>
          <w:lang w:val="x-none" w:eastAsia="x-none"/>
        </w:rPr>
        <w:t>年</w:t>
      </w:r>
      <w:r w:rsidRPr="003767AD">
        <w:rPr>
          <w:rFonts w:ascii="Times New Roman" w:eastAsia="標楷體" w:hAnsi="Times New Roman" w:cs="Times New Roman"/>
          <w:szCs w:val="24"/>
          <w:lang w:val="x-none" w:eastAsia="x-none"/>
        </w:rPr>
        <w:t>9</w:t>
      </w:r>
      <w:r w:rsidRPr="003767AD">
        <w:rPr>
          <w:rFonts w:ascii="Times New Roman" w:eastAsia="標楷體" w:hAnsi="Times New Roman" w:cs="Times New Roman"/>
          <w:szCs w:val="24"/>
          <w:lang w:val="x-none" w:eastAsia="x-none"/>
        </w:rPr>
        <w:t>月</w:t>
      </w:r>
      <w:r w:rsidRPr="003767AD">
        <w:rPr>
          <w:rFonts w:ascii="Times New Roman" w:eastAsia="標楷體" w:hAnsi="Times New Roman" w:cs="Times New Roman"/>
          <w:szCs w:val="24"/>
          <w:lang w:val="x-none" w:eastAsia="x-none"/>
        </w:rPr>
        <w:t>20</w:t>
      </w:r>
      <w:r w:rsidRPr="003767AD">
        <w:rPr>
          <w:rFonts w:ascii="Times New Roman" w:eastAsia="標楷體" w:hAnsi="Times New Roman" w:cs="Times New Roman"/>
          <w:szCs w:val="24"/>
          <w:lang w:val="x-none" w:eastAsia="x-none"/>
        </w:rPr>
        <w:t>日院臺教字第</w:t>
      </w:r>
      <w:r w:rsidRPr="003767AD">
        <w:rPr>
          <w:rFonts w:ascii="Times New Roman" w:eastAsia="標楷體" w:hAnsi="Times New Roman" w:cs="Times New Roman"/>
          <w:szCs w:val="24"/>
          <w:lang w:val="x-none" w:eastAsia="x-none"/>
        </w:rPr>
        <w:t>1000103358</w:t>
      </w:r>
      <w:r w:rsidRPr="003767AD">
        <w:rPr>
          <w:rFonts w:ascii="Times New Roman" w:eastAsia="標楷體" w:hAnsi="Times New Roman" w:cs="Times New Roman"/>
          <w:szCs w:val="24"/>
          <w:lang w:val="x-none" w:eastAsia="x-none"/>
        </w:rPr>
        <w:t>號函復核定。</w:t>
      </w:r>
    </w:p>
    <w:p w:rsidR="003767AD" w:rsidRPr="00B52AAB" w:rsidRDefault="003767AD" w:rsidP="00B52AAB">
      <w:pPr>
        <w:ind w:left="480" w:hangingChars="200" w:hanging="480"/>
        <w:jc w:val="both"/>
        <w:rPr>
          <w:rFonts w:ascii="Times New Roman" w:eastAsia="標楷體" w:hAnsi="Times New Roman" w:cs="Times New Roman"/>
          <w:szCs w:val="24"/>
          <w:lang w:val="x-none"/>
        </w:rPr>
      </w:pPr>
      <w:r w:rsidRPr="00911564">
        <w:rPr>
          <w:rFonts w:ascii="Times New Roman" w:eastAsia="標楷體" w:hAnsi="Times New Roman" w:cs="Times New Roman"/>
          <w:szCs w:val="24"/>
          <w:lang w:val="x-none" w:eastAsia="x-none"/>
        </w:rPr>
        <w:t>三、</w:t>
      </w:r>
      <w:r w:rsidR="00911564">
        <w:rPr>
          <w:rFonts w:ascii="Times New Roman" w:eastAsia="標楷體" w:hAnsi="Times New Roman" w:cs="Times New Roman" w:hint="eastAsia"/>
          <w:szCs w:val="24"/>
          <w:lang w:val="x-none"/>
        </w:rPr>
        <w:t>教育部國</w:t>
      </w:r>
      <w:r w:rsidR="00763326">
        <w:rPr>
          <w:rFonts w:ascii="Times New Roman" w:eastAsia="標楷體" w:hAnsi="Times New Roman" w:cs="Times New Roman" w:hint="eastAsia"/>
          <w:szCs w:val="24"/>
          <w:lang w:val="x-none"/>
        </w:rPr>
        <w:t>民及學前教育署</w:t>
      </w:r>
      <w:r w:rsidR="00763326">
        <w:rPr>
          <w:rFonts w:ascii="Times New Roman" w:eastAsia="標楷體" w:hAnsi="Times New Roman" w:cs="Times New Roman" w:hint="eastAsia"/>
          <w:szCs w:val="24"/>
          <w:lang w:val="x-none"/>
        </w:rPr>
        <w:t>103</w:t>
      </w:r>
      <w:r w:rsidR="00763326">
        <w:rPr>
          <w:rFonts w:ascii="Times New Roman" w:eastAsia="標楷體" w:hAnsi="Times New Roman" w:cs="Times New Roman" w:hint="eastAsia"/>
          <w:szCs w:val="24"/>
          <w:lang w:val="x-none"/>
        </w:rPr>
        <w:t>年</w:t>
      </w:r>
      <w:r w:rsidR="00763326">
        <w:rPr>
          <w:rFonts w:ascii="Times New Roman" w:eastAsia="標楷體" w:hAnsi="Times New Roman" w:cs="Times New Roman" w:hint="eastAsia"/>
          <w:szCs w:val="24"/>
          <w:lang w:val="x-none"/>
        </w:rPr>
        <w:t>3</w:t>
      </w:r>
      <w:r w:rsidR="00763326">
        <w:rPr>
          <w:rFonts w:ascii="Times New Roman" w:eastAsia="標楷體" w:hAnsi="Times New Roman" w:cs="Times New Roman" w:hint="eastAsia"/>
          <w:szCs w:val="24"/>
          <w:lang w:val="x-none"/>
        </w:rPr>
        <w:t>月</w:t>
      </w:r>
      <w:r w:rsidR="00763326">
        <w:rPr>
          <w:rFonts w:ascii="Times New Roman" w:eastAsia="標楷體" w:hAnsi="Times New Roman" w:cs="Times New Roman" w:hint="eastAsia"/>
          <w:szCs w:val="24"/>
          <w:lang w:val="x-none"/>
        </w:rPr>
        <w:t>26</w:t>
      </w:r>
      <w:r w:rsidR="00763326">
        <w:rPr>
          <w:rFonts w:ascii="Times New Roman" w:eastAsia="標楷體" w:hAnsi="Times New Roman" w:cs="Times New Roman" w:hint="eastAsia"/>
          <w:szCs w:val="24"/>
          <w:lang w:val="x-none"/>
        </w:rPr>
        <w:t>日</w:t>
      </w:r>
      <w:r w:rsidR="00911564">
        <w:rPr>
          <w:rFonts w:ascii="Times New Roman" w:eastAsia="標楷體" w:hAnsi="Times New Roman" w:cs="Times New Roman" w:hint="eastAsia"/>
          <w:szCs w:val="24"/>
          <w:lang w:val="x-none"/>
        </w:rPr>
        <w:t>臺教授</w:t>
      </w:r>
      <w:r w:rsidR="00763326">
        <w:rPr>
          <w:rFonts w:ascii="Times New Roman" w:eastAsia="標楷體" w:hAnsi="Times New Roman" w:cs="Times New Roman" w:hint="eastAsia"/>
          <w:szCs w:val="24"/>
          <w:lang w:val="x-none"/>
        </w:rPr>
        <w:t>國字第</w:t>
      </w:r>
      <w:r w:rsidR="00763326">
        <w:rPr>
          <w:rFonts w:ascii="Times New Roman" w:eastAsia="標楷體" w:hAnsi="Times New Roman" w:cs="Times New Roman" w:hint="eastAsia"/>
          <w:szCs w:val="24"/>
          <w:lang w:val="x-none"/>
        </w:rPr>
        <w:t>1030031799</w:t>
      </w:r>
      <w:r w:rsidR="00763326">
        <w:rPr>
          <w:rFonts w:ascii="Times New Roman" w:eastAsia="標楷體" w:hAnsi="Times New Roman" w:cs="Times New Roman" w:hint="eastAsia"/>
          <w:szCs w:val="24"/>
          <w:lang w:val="x-none"/>
        </w:rPr>
        <w:t>號</w:t>
      </w:r>
      <w:r w:rsidR="00850F13">
        <w:rPr>
          <w:rFonts w:ascii="標楷體" w:eastAsia="標楷體" w:hAnsi="標楷體" w:cs="Times New Roman" w:hint="eastAsia"/>
          <w:szCs w:val="24"/>
          <w:lang w:val="x-none"/>
        </w:rPr>
        <w:t>「</w:t>
      </w:r>
      <w:r w:rsidR="00850F13">
        <w:rPr>
          <w:rFonts w:ascii="Times New Roman" w:eastAsia="標楷體" w:hAnsi="Times New Roman" w:cs="Times New Roman" w:hint="eastAsia"/>
          <w:szCs w:val="24"/>
          <w:lang w:val="x-none"/>
        </w:rPr>
        <w:t>普通高級中學課程課務發展工作圈及學科中心</w:t>
      </w:r>
      <w:r w:rsidR="00850F13">
        <w:rPr>
          <w:rFonts w:ascii="Times New Roman" w:eastAsia="標楷體" w:hAnsi="Times New Roman" w:cs="Times New Roman" w:hint="eastAsia"/>
          <w:szCs w:val="24"/>
          <w:lang w:val="x-none"/>
        </w:rPr>
        <w:t>103</w:t>
      </w:r>
      <w:r w:rsidR="00850F13">
        <w:rPr>
          <w:rFonts w:ascii="Times New Roman" w:eastAsia="標楷體" w:hAnsi="Times New Roman" w:cs="Times New Roman" w:hint="eastAsia"/>
          <w:szCs w:val="24"/>
          <w:lang w:val="x-none"/>
        </w:rPr>
        <w:t>年度計畫核定</w:t>
      </w:r>
      <w:r w:rsidR="00850F13">
        <w:rPr>
          <w:rFonts w:ascii="標楷體" w:eastAsia="標楷體" w:hAnsi="標楷體" w:cs="Times New Roman" w:hint="eastAsia"/>
          <w:szCs w:val="24"/>
          <w:lang w:val="x-none"/>
        </w:rPr>
        <w:t>」</w:t>
      </w:r>
      <w:r w:rsidRPr="00911564">
        <w:rPr>
          <w:rFonts w:ascii="Times New Roman" w:eastAsia="標楷體" w:hAnsi="Times New Roman" w:cs="Times New Roman"/>
          <w:szCs w:val="24"/>
          <w:lang w:val="x-none" w:eastAsia="x-none"/>
        </w:rPr>
        <w:t>。</w:t>
      </w:r>
    </w:p>
    <w:p w:rsidR="0047161C" w:rsidRDefault="0047161C" w:rsidP="003767AD">
      <w:pPr>
        <w:jc w:val="both"/>
        <w:rPr>
          <w:rFonts w:ascii="Times New Roman" w:eastAsia="標楷體" w:hAnsi="Times New Roman" w:cs="Times New Roman"/>
          <w:b/>
          <w:bCs/>
          <w:szCs w:val="24"/>
          <w:lang w:val="x-none"/>
        </w:rPr>
      </w:pPr>
    </w:p>
    <w:p w:rsidR="003767AD" w:rsidRPr="003767AD" w:rsidRDefault="003767AD" w:rsidP="003767AD">
      <w:pPr>
        <w:jc w:val="both"/>
        <w:rPr>
          <w:rFonts w:ascii="Times New Roman" w:eastAsia="標楷體" w:hAnsi="Times New Roman" w:cs="Times New Roman"/>
          <w:b/>
          <w:bCs/>
          <w:szCs w:val="24"/>
          <w:lang w:val="x-none" w:eastAsia="x-none"/>
        </w:rPr>
      </w:pPr>
      <w:r w:rsidRPr="003767AD">
        <w:rPr>
          <w:rFonts w:ascii="Times New Roman" w:eastAsia="標楷體" w:hAnsi="Times New Roman" w:cs="Times New Roman"/>
          <w:b/>
          <w:bCs/>
          <w:szCs w:val="24"/>
          <w:lang w:val="x-none" w:eastAsia="x-none"/>
        </w:rPr>
        <w:t>貳、計畫目的</w:t>
      </w:r>
    </w:p>
    <w:p w:rsidR="003767AD" w:rsidRPr="003767AD" w:rsidRDefault="003767AD" w:rsidP="003767AD">
      <w:pPr>
        <w:ind w:left="480" w:hangingChars="200" w:hanging="480"/>
        <w:jc w:val="both"/>
        <w:rPr>
          <w:rFonts w:ascii="Times New Roman" w:eastAsia="標楷體" w:hAnsi="Times New Roman" w:cs="Times New Roman"/>
          <w:szCs w:val="24"/>
          <w:lang w:val="x-none" w:eastAsia="x-none"/>
        </w:rPr>
      </w:pPr>
      <w:r w:rsidRPr="003767AD">
        <w:rPr>
          <w:rFonts w:ascii="Times New Roman" w:eastAsia="標楷體" w:hAnsi="Times New Roman" w:cs="Times New Roman"/>
          <w:szCs w:val="24"/>
          <w:lang w:val="x-none" w:eastAsia="x-none"/>
        </w:rPr>
        <w:t>一、為推廣藝術生活科新課程綱要，規劃教師因應新課程所需之專業素養，並順利銜接課程綱要內涵。</w:t>
      </w:r>
    </w:p>
    <w:p w:rsidR="003767AD" w:rsidRPr="003767AD" w:rsidRDefault="003767AD" w:rsidP="003767AD">
      <w:pPr>
        <w:ind w:left="480" w:hangingChars="200" w:hanging="480"/>
        <w:jc w:val="both"/>
        <w:rPr>
          <w:rFonts w:ascii="Times New Roman" w:eastAsia="標楷體" w:hAnsi="Times New Roman" w:cs="Times New Roman"/>
          <w:szCs w:val="24"/>
          <w:lang w:val="x-none" w:eastAsia="x-none"/>
        </w:rPr>
      </w:pPr>
      <w:r w:rsidRPr="003767AD">
        <w:rPr>
          <w:rFonts w:ascii="Times New Roman" w:eastAsia="標楷體" w:hAnsi="Times New Roman" w:cs="Times New Roman"/>
          <w:szCs w:val="24"/>
          <w:lang w:val="x-none" w:eastAsia="x-none"/>
        </w:rPr>
        <w:t>二、為強化教師因應新課程之教學專業知能，以提昇教師專業成長及教學成效。</w:t>
      </w:r>
    </w:p>
    <w:p w:rsidR="003767AD" w:rsidRPr="003767AD" w:rsidRDefault="003767AD" w:rsidP="003767AD">
      <w:pPr>
        <w:shd w:val="clear" w:color="auto" w:fill="FFFFFF"/>
        <w:autoSpaceDE w:val="0"/>
        <w:autoSpaceDN w:val="0"/>
        <w:adjustRightInd w:val="0"/>
        <w:ind w:left="480" w:hangingChars="200" w:hanging="480"/>
        <w:rPr>
          <w:rFonts w:ascii="Times New Roman" w:eastAsia="標楷體" w:hAnsi="Times New Roman" w:cs="Times New Roman"/>
          <w:szCs w:val="24"/>
        </w:rPr>
      </w:pPr>
      <w:r w:rsidRPr="003767AD">
        <w:rPr>
          <w:rFonts w:ascii="Times New Roman" w:eastAsia="標楷體" w:hAnsi="Times New Roman" w:cs="Times New Roman"/>
          <w:szCs w:val="24"/>
        </w:rPr>
        <w:t>三、</w:t>
      </w:r>
      <w:r w:rsidRPr="003767AD">
        <w:rPr>
          <w:rFonts w:ascii="Times New Roman" w:eastAsia="標楷體" w:hAnsi="Times New Roman" w:cs="Times New Roman"/>
          <w:kern w:val="0"/>
          <w:szCs w:val="24"/>
        </w:rPr>
        <w:t>針對有效教學、多元評量、差異化教學等主題辦理增能十二年國民基本教育教學之實例研討或分科教材教法研習</w:t>
      </w:r>
      <w:r w:rsidRPr="003767AD">
        <w:rPr>
          <w:rFonts w:ascii="Times New Roman" w:eastAsia="標楷體" w:hAnsi="Times New Roman" w:cs="Times New Roman"/>
          <w:szCs w:val="24"/>
        </w:rPr>
        <w:t>。</w:t>
      </w:r>
    </w:p>
    <w:p w:rsidR="003767AD" w:rsidRPr="003767AD" w:rsidRDefault="003767AD" w:rsidP="003767AD">
      <w:pPr>
        <w:jc w:val="both"/>
        <w:rPr>
          <w:rFonts w:ascii="Times New Roman" w:eastAsia="標楷體" w:hAnsi="Times New Roman" w:cs="Times New Roman"/>
          <w:szCs w:val="24"/>
          <w:lang w:eastAsia="x-none"/>
        </w:rPr>
      </w:pPr>
    </w:p>
    <w:p w:rsidR="003767AD" w:rsidRPr="003767AD" w:rsidRDefault="003767AD" w:rsidP="003767AD">
      <w:pPr>
        <w:jc w:val="both"/>
        <w:rPr>
          <w:rFonts w:ascii="Times New Roman" w:eastAsia="標楷體" w:hAnsi="Times New Roman" w:cs="Times New Roman"/>
          <w:b/>
          <w:bCs/>
          <w:szCs w:val="24"/>
          <w:lang w:val="x-none" w:eastAsia="x-none"/>
        </w:rPr>
      </w:pPr>
      <w:r w:rsidRPr="003767AD">
        <w:rPr>
          <w:rFonts w:ascii="Times New Roman" w:eastAsia="標楷體" w:hAnsi="Times New Roman" w:cs="Times New Roman"/>
          <w:b/>
          <w:bCs/>
          <w:szCs w:val="24"/>
          <w:lang w:val="x-none" w:eastAsia="x-none"/>
        </w:rPr>
        <w:t>參、辦理單位</w:t>
      </w:r>
    </w:p>
    <w:p w:rsidR="003767AD" w:rsidRPr="003767AD" w:rsidRDefault="003767AD" w:rsidP="003767AD">
      <w:pPr>
        <w:jc w:val="both"/>
        <w:rPr>
          <w:rFonts w:ascii="Times New Roman" w:eastAsia="標楷體" w:hAnsi="Times New Roman" w:cs="Times New Roman"/>
          <w:szCs w:val="24"/>
          <w:lang w:val="x-none" w:eastAsia="x-none"/>
        </w:rPr>
      </w:pPr>
      <w:r w:rsidRPr="003767AD">
        <w:rPr>
          <w:rFonts w:ascii="Times New Roman" w:eastAsia="標楷體" w:hAnsi="Times New Roman" w:cs="Times New Roman"/>
          <w:bCs/>
          <w:szCs w:val="24"/>
          <w:lang w:val="x-none" w:eastAsia="x-none"/>
        </w:rPr>
        <w:t>一、指導單位：</w:t>
      </w:r>
      <w:r w:rsidRPr="003767AD">
        <w:rPr>
          <w:rFonts w:ascii="Times New Roman" w:eastAsia="標楷體" w:hAnsi="Times New Roman" w:cs="Times New Roman"/>
          <w:szCs w:val="24"/>
          <w:lang w:val="x-none" w:eastAsia="x-none"/>
        </w:rPr>
        <w:t>教育部</w:t>
      </w:r>
      <w:r w:rsidRPr="003767AD">
        <w:rPr>
          <w:rFonts w:ascii="Times New Roman" w:eastAsia="標楷體" w:hAnsi="Times New Roman" w:cs="Times New Roman"/>
          <w:szCs w:val="24"/>
          <w:lang w:val="x-none"/>
        </w:rPr>
        <w:t>國民及學前教育署</w:t>
      </w:r>
    </w:p>
    <w:p w:rsidR="003767AD" w:rsidRPr="003767AD" w:rsidRDefault="003767AD" w:rsidP="003767AD">
      <w:pPr>
        <w:jc w:val="both"/>
        <w:rPr>
          <w:rFonts w:ascii="Times New Roman" w:eastAsia="標楷體" w:hAnsi="Times New Roman" w:cs="Times New Roman"/>
          <w:szCs w:val="24"/>
          <w:lang w:val="x-none" w:eastAsia="x-none"/>
        </w:rPr>
      </w:pPr>
      <w:r w:rsidRPr="003767AD">
        <w:rPr>
          <w:rFonts w:ascii="Times New Roman" w:eastAsia="標楷體" w:hAnsi="Times New Roman" w:cs="Times New Roman"/>
          <w:bCs/>
          <w:szCs w:val="24"/>
          <w:lang w:val="x-none" w:eastAsia="x-none"/>
        </w:rPr>
        <w:t>二、主辦單位：</w:t>
      </w:r>
      <w:r w:rsidRPr="003767AD">
        <w:rPr>
          <w:rFonts w:ascii="Times New Roman" w:eastAsia="標楷體" w:hAnsi="Times New Roman" w:cs="Times New Roman"/>
          <w:szCs w:val="24"/>
          <w:lang w:val="x-none" w:eastAsia="x-none"/>
        </w:rPr>
        <w:t>藝術生活科學科中心學校－國立臺灣師範大學附屬高級中學</w:t>
      </w:r>
    </w:p>
    <w:p w:rsidR="003767AD" w:rsidRPr="003767AD" w:rsidRDefault="003767AD" w:rsidP="003767AD">
      <w:pPr>
        <w:jc w:val="both"/>
        <w:rPr>
          <w:rFonts w:ascii="Times New Roman" w:eastAsia="標楷體" w:hAnsi="Times New Roman" w:cs="Times New Roman"/>
          <w:szCs w:val="24"/>
          <w:lang w:val="x-none" w:eastAsia="x-none"/>
        </w:rPr>
      </w:pPr>
      <w:r>
        <w:rPr>
          <w:rFonts w:ascii="Times New Roman" w:eastAsia="標楷體" w:hAnsi="Times New Roman" w:cs="Times New Roman"/>
          <w:bCs/>
          <w:szCs w:val="24"/>
          <w:lang w:val="x-none" w:eastAsia="x-none"/>
        </w:rPr>
        <w:t>三、</w:t>
      </w:r>
      <w:r>
        <w:rPr>
          <w:rFonts w:ascii="Times New Roman" w:eastAsia="標楷體" w:hAnsi="Times New Roman" w:cs="Times New Roman" w:hint="eastAsia"/>
          <w:bCs/>
          <w:szCs w:val="24"/>
          <w:lang w:val="x-none"/>
        </w:rPr>
        <w:t>協</w:t>
      </w:r>
      <w:r w:rsidRPr="003767AD">
        <w:rPr>
          <w:rFonts w:ascii="Times New Roman" w:eastAsia="標楷體" w:hAnsi="Times New Roman" w:cs="Times New Roman"/>
          <w:bCs/>
          <w:szCs w:val="24"/>
          <w:lang w:val="x-none" w:eastAsia="x-none"/>
        </w:rPr>
        <w:t>辦單位</w:t>
      </w:r>
      <w:r w:rsidRPr="003767AD">
        <w:rPr>
          <w:rFonts w:ascii="Times New Roman" w:eastAsia="標楷體" w:hAnsi="Times New Roman" w:cs="Times New Roman"/>
          <w:b/>
          <w:bCs/>
          <w:szCs w:val="24"/>
          <w:lang w:val="x-none" w:eastAsia="x-none"/>
        </w:rPr>
        <w:t>：</w:t>
      </w:r>
      <w:r w:rsidR="00FF7BA7">
        <w:rPr>
          <w:rFonts w:ascii="Times New Roman" w:eastAsia="標楷體" w:hAnsi="Times New Roman" w:cs="Times New Roman" w:hint="eastAsia"/>
          <w:bCs/>
          <w:szCs w:val="24"/>
          <w:lang w:val="x-none"/>
        </w:rPr>
        <w:t>國立臺南第一高級中學</w:t>
      </w:r>
    </w:p>
    <w:p w:rsidR="003767AD" w:rsidRPr="003767AD" w:rsidRDefault="003767AD" w:rsidP="003767AD">
      <w:pPr>
        <w:jc w:val="both"/>
        <w:rPr>
          <w:rFonts w:ascii="Times New Roman" w:eastAsia="標楷體" w:hAnsi="Times New Roman" w:cs="Times New Roman"/>
          <w:szCs w:val="24"/>
          <w:lang w:val="x-none" w:eastAsia="x-none"/>
        </w:rPr>
      </w:pPr>
    </w:p>
    <w:p w:rsidR="003767AD" w:rsidRPr="003767AD" w:rsidRDefault="003767AD" w:rsidP="003767AD">
      <w:pPr>
        <w:widowControl/>
        <w:rPr>
          <w:rFonts w:ascii="Times New Roman" w:eastAsia="標楷體" w:hAnsi="Times New Roman" w:cs="Times New Roman"/>
          <w:b/>
          <w:bCs/>
          <w:szCs w:val="24"/>
          <w:lang w:val="x-none" w:eastAsia="x-none"/>
        </w:rPr>
      </w:pPr>
      <w:r w:rsidRPr="003767AD">
        <w:rPr>
          <w:rFonts w:ascii="Times New Roman" w:eastAsia="標楷體" w:hAnsi="Times New Roman" w:cs="Times New Roman"/>
          <w:b/>
          <w:bCs/>
          <w:szCs w:val="24"/>
          <w:lang w:val="x-none" w:eastAsia="x-none"/>
        </w:rPr>
        <w:t>肆、辦理內容</w:t>
      </w:r>
    </w:p>
    <w:p w:rsidR="003767AD" w:rsidRPr="003767AD" w:rsidRDefault="003767AD" w:rsidP="00B52AAB">
      <w:pPr>
        <w:spacing w:beforeLines="50" w:before="180" w:afterLines="50" w:after="180"/>
        <w:ind w:left="480" w:hangingChars="200" w:hanging="480"/>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eastAsia="x-none"/>
        </w:rPr>
        <w:t>一、參加對象：全國各縣市高中職藝術領域</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音樂、美術、藝術生活科</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教師</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含綜合高中學術學程、高職學校普通班</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，請各校至少薦派</w:t>
      </w:r>
      <w:r w:rsidRPr="003767AD">
        <w:rPr>
          <w:rFonts w:ascii="Times New Roman" w:eastAsia="標楷體" w:hAnsi="Times New Roman" w:cs="Times New Roman"/>
          <w:szCs w:val="24"/>
          <w:lang w:val="x-none" w:eastAsia="x-none"/>
        </w:rPr>
        <w:t>1</w:t>
      </w:r>
      <w:r w:rsidRPr="003767AD">
        <w:rPr>
          <w:rFonts w:ascii="Times New Roman" w:eastAsia="標楷體" w:hAnsi="Times New Roman" w:cs="Times New Roman"/>
          <w:szCs w:val="24"/>
          <w:lang w:val="x-none" w:eastAsia="x-none"/>
        </w:rPr>
        <w:t>名教師參加並准予公差假課務排代。</w:t>
      </w:r>
    </w:p>
    <w:p w:rsidR="003767AD" w:rsidRPr="003767AD" w:rsidRDefault="003767AD" w:rsidP="00B52AAB">
      <w:pPr>
        <w:spacing w:beforeLines="50" w:before="180" w:afterLines="50" w:after="180"/>
        <w:ind w:left="480" w:hangingChars="200" w:hanging="480"/>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rPr>
        <w:t>二、</w:t>
      </w:r>
      <w:r w:rsidR="00B31511" w:rsidRPr="00B31511">
        <w:rPr>
          <w:rFonts w:ascii="Times New Roman" w:eastAsia="標楷體" w:hAnsi="Times New Roman" w:cs="Times New Roman" w:hint="eastAsia"/>
          <w:szCs w:val="24"/>
          <w:lang w:val="x-none"/>
        </w:rPr>
        <w:t>報名人數：</w:t>
      </w:r>
      <w:r w:rsidR="00B31511">
        <w:rPr>
          <w:rFonts w:ascii="Times New Roman" w:eastAsia="標楷體" w:hAnsi="Times New Roman" w:cs="Times New Roman" w:hint="eastAsia"/>
          <w:szCs w:val="24"/>
          <w:lang w:val="x-none"/>
        </w:rPr>
        <w:t>5</w:t>
      </w:r>
      <w:r w:rsidR="00B31511" w:rsidRPr="00B31511">
        <w:rPr>
          <w:rFonts w:ascii="Times New Roman" w:eastAsia="標楷體" w:hAnsi="Times New Roman" w:cs="Times New Roman" w:hint="eastAsia"/>
          <w:szCs w:val="24"/>
          <w:lang w:val="x-none"/>
        </w:rPr>
        <w:t>0</w:t>
      </w:r>
      <w:r w:rsidR="00B31511" w:rsidRPr="00B31511">
        <w:rPr>
          <w:rFonts w:ascii="Times New Roman" w:eastAsia="標楷體" w:hAnsi="Times New Roman" w:cs="Times New Roman" w:hint="eastAsia"/>
          <w:szCs w:val="24"/>
          <w:lang w:val="x-none"/>
        </w:rPr>
        <w:t>人。</w:t>
      </w:r>
    </w:p>
    <w:p w:rsidR="00B31511" w:rsidRPr="00B31511" w:rsidRDefault="003767AD" w:rsidP="00B52AAB">
      <w:pPr>
        <w:spacing w:beforeLines="50" w:before="180" w:afterLines="50" w:after="180"/>
        <w:ind w:left="480" w:hangingChars="200" w:hanging="480"/>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eastAsia="x-none"/>
        </w:rPr>
        <w:t>三、</w:t>
      </w:r>
      <w:r w:rsidR="00B31511" w:rsidRPr="00B31511">
        <w:rPr>
          <w:rFonts w:ascii="Times New Roman" w:eastAsia="標楷體" w:hAnsi="Times New Roman" w:cs="Times New Roman" w:hint="eastAsia"/>
          <w:szCs w:val="24"/>
          <w:lang w:val="x-none"/>
        </w:rPr>
        <w:t>研習時地：</w:t>
      </w:r>
    </w:p>
    <w:p w:rsidR="00B31511" w:rsidRPr="00B31511" w:rsidRDefault="00FF7BA7" w:rsidP="00B52AAB">
      <w:pPr>
        <w:spacing w:beforeLines="50" w:before="180" w:afterLines="50" w:after="180"/>
        <w:ind w:leftChars="200" w:left="960" w:hangingChars="200" w:hanging="480"/>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地點：國立臺南第一高級中學</w:t>
      </w:r>
      <w:r w:rsidR="00835A15">
        <w:rPr>
          <w:rFonts w:ascii="Times New Roman" w:eastAsia="標楷體" w:hAnsi="Times New Roman" w:cs="Times New Roman" w:hint="eastAsia"/>
          <w:szCs w:val="24"/>
          <w:lang w:val="x-none"/>
        </w:rPr>
        <w:t xml:space="preserve"> (</w:t>
      </w:r>
      <w:r w:rsidRPr="00FF7BA7">
        <w:rPr>
          <w:rFonts w:ascii="Times New Roman" w:eastAsia="標楷體" w:hAnsi="Times New Roman" w:cs="Times New Roman" w:hint="eastAsia"/>
          <w:szCs w:val="24"/>
          <w:lang w:val="x-none"/>
        </w:rPr>
        <w:t>台南市東區民族路一段</w:t>
      </w:r>
      <w:r w:rsidRPr="00FF7BA7">
        <w:rPr>
          <w:rFonts w:ascii="Times New Roman" w:eastAsia="標楷體" w:hAnsi="Times New Roman" w:cs="Times New Roman" w:hint="eastAsia"/>
          <w:szCs w:val="24"/>
          <w:lang w:val="x-none"/>
        </w:rPr>
        <w:t>1</w:t>
      </w:r>
      <w:r w:rsidRPr="00FF7BA7">
        <w:rPr>
          <w:rFonts w:ascii="Times New Roman" w:eastAsia="標楷體" w:hAnsi="Times New Roman" w:cs="Times New Roman" w:hint="eastAsia"/>
          <w:szCs w:val="24"/>
          <w:lang w:val="x-none"/>
        </w:rPr>
        <w:t>號</w:t>
      </w:r>
      <w:r w:rsidR="00835A15">
        <w:rPr>
          <w:rFonts w:ascii="Times New Roman" w:eastAsia="標楷體" w:hAnsi="Times New Roman" w:cs="Times New Roman" w:hint="eastAsia"/>
          <w:szCs w:val="24"/>
          <w:lang w:val="x-none"/>
        </w:rPr>
        <w:t>)</w:t>
      </w:r>
    </w:p>
    <w:p w:rsidR="00B31511" w:rsidRPr="003767AD" w:rsidRDefault="00B31511" w:rsidP="00B52AAB">
      <w:pPr>
        <w:spacing w:beforeLines="50" w:before="180" w:afterLines="50" w:after="180"/>
        <w:ind w:leftChars="200" w:left="960" w:hangingChars="200" w:hanging="480"/>
        <w:jc w:val="both"/>
        <w:rPr>
          <w:rFonts w:ascii="Times New Roman" w:eastAsia="標楷體" w:hAnsi="Times New Roman" w:cs="Times New Roman"/>
          <w:szCs w:val="24"/>
          <w:lang w:val="x-none"/>
        </w:rPr>
      </w:pPr>
      <w:r w:rsidRPr="00B31511">
        <w:rPr>
          <w:rFonts w:ascii="Times New Roman" w:eastAsia="標楷體" w:hAnsi="Times New Roman" w:cs="Times New Roman" w:hint="eastAsia"/>
          <w:szCs w:val="24"/>
          <w:lang w:val="x-none"/>
        </w:rPr>
        <w:t>時間：</w:t>
      </w:r>
      <w:r>
        <w:rPr>
          <w:rFonts w:ascii="Times New Roman" w:eastAsia="標楷體" w:hAnsi="Times New Roman" w:cs="Times New Roman" w:hint="eastAsia"/>
          <w:szCs w:val="24"/>
          <w:lang w:val="x-none"/>
        </w:rPr>
        <w:t>103</w:t>
      </w:r>
      <w:r>
        <w:rPr>
          <w:rFonts w:ascii="Times New Roman" w:eastAsia="標楷體" w:hAnsi="Times New Roman" w:cs="Times New Roman" w:hint="eastAsia"/>
          <w:szCs w:val="24"/>
          <w:lang w:val="x-none"/>
        </w:rPr>
        <w:t>年</w:t>
      </w:r>
      <w:r w:rsidR="00FF7BA7">
        <w:rPr>
          <w:rFonts w:ascii="Times New Roman" w:eastAsia="標楷體" w:hAnsi="Times New Roman" w:cs="Times New Roman" w:hint="eastAsia"/>
          <w:szCs w:val="24"/>
          <w:lang w:val="x-none"/>
        </w:rPr>
        <w:t>6</w:t>
      </w:r>
      <w:r>
        <w:rPr>
          <w:rFonts w:ascii="Times New Roman" w:eastAsia="標楷體" w:hAnsi="Times New Roman" w:cs="Times New Roman" w:hint="eastAsia"/>
          <w:szCs w:val="24"/>
          <w:lang w:val="x-none"/>
        </w:rPr>
        <w:t>月</w:t>
      </w:r>
      <w:r w:rsidR="00FF7BA7">
        <w:rPr>
          <w:rFonts w:ascii="Times New Roman" w:eastAsia="標楷體" w:hAnsi="Times New Roman" w:cs="Times New Roman" w:hint="eastAsia"/>
          <w:szCs w:val="24"/>
          <w:lang w:val="x-none"/>
        </w:rPr>
        <w:t>4</w:t>
      </w:r>
      <w:r w:rsidR="00FF7BA7">
        <w:rPr>
          <w:rFonts w:ascii="Times New Roman" w:eastAsia="標楷體" w:hAnsi="Times New Roman" w:cs="Times New Roman" w:hint="eastAsia"/>
          <w:szCs w:val="24"/>
          <w:lang w:val="x-none"/>
        </w:rPr>
        <w:t>日星期三</w:t>
      </w:r>
    </w:p>
    <w:p w:rsidR="00B52AAB" w:rsidRDefault="00B52AAB">
      <w:pPr>
        <w:widowControl/>
        <w:rPr>
          <w:rFonts w:ascii="Times New Roman" w:eastAsia="標楷體" w:hAnsi="Times New Roman" w:cs="Times New Roman"/>
          <w:szCs w:val="24"/>
          <w:lang w:val="x-none"/>
        </w:rPr>
      </w:pPr>
      <w:r>
        <w:rPr>
          <w:rFonts w:ascii="Times New Roman" w:eastAsia="標楷體" w:hAnsi="Times New Roman" w:cs="Times New Roman"/>
          <w:szCs w:val="24"/>
          <w:lang w:val="x-none"/>
        </w:rPr>
        <w:br w:type="page"/>
      </w:r>
    </w:p>
    <w:p w:rsidR="003767AD" w:rsidRPr="003767AD" w:rsidRDefault="00B31511" w:rsidP="00B31511">
      <w:pPr>
        <w:shd w:val="clear" w:color="auto" w:fill="FFFFFF"/>
        <w:autoSpaceDE w:val="0"/>
        <w:autoSpaceDN w:val="0"/>
        <w:adjustRightInd w:val="0"/>
        <w:ind w:left="480" w:hangingChars="200" w:hanging="480"/>
        <w:rPr>
          <w:rFonts w:ascii="Times New Roman" w:eastAsia="標楷體" w:hAnsi="Times New Roman" w:cs="Times New Roman"/>
          <w:szCs w:val="24"/>
        </w:rPr>
      </w:pPr>
      <w:r>
        <w:rPr>
          <w:rFonts w:ascii="Times New Roman" w:eastAsia="標楷體" w:hAnsi="Times New Roman" w:cs="Times New Roman" w:hint="eastAsia"/>
          <w:szCs w:val="24"/>
          <w:lang w:val="x-none"/>
        </w:rPr>
        <w:lastRenderedPageBreak/>
        <w:t>四、</w:t>
      </w:r>
      <w:r w:rsidR="003767AD" w:rsidRPr="003767AD">
        <w:rPr>
          <w:rFonts w:ascii="Times New Roman" w:eastAsia="標楷體" w:hAnsi="Times New Roman" w:cs="Times New Roman"/>
          <w:szCs w:val="24"/>
          <w:lang w:val="x-none" w:eastAsia="x-none"/>
        </w:rPr>
        <w:t>研習課程表</w:t>
      </w:r>
      <w:r w:rsidR="003767AD" w:rsidRPr="003767AD">
        <w:rPr>
          <w:rFonts w:ascii="Times New Roman" w:eastAsia="標楷體" w:hAnsi="Times New Roman" w:cs="Times New Roman"/>
          <w:szCs w:val="24"/>
          <w:lang w:val="x-none" w:eastAsia="x-none"/>
        </w:rPr>
        <w:t>:</w:t>
      </w: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76"/>
        <w:gridCol w:w="1940"/>
        <w:gridCol w:w="2021"/>
        <w:gridCol w:w="1002"/>
        <w:gridCol w:w="626"/>
      </w:tblGrid>
      <w:tr w:rsidR="00FF7BA7" w:rsidRPr="007468C8" w:rsidTr="007A38B4">
        <w:trPr>
          <w:jc w:val="center"/>
        </w:trPr>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日期</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時間</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課程內容</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講師</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地點</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8C8" w:rsidRPr="007468C8" w:rsidRDefault="007468C8"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人數</w:t>
            </w:r>
          </w:p>
        </w:tc>
      </w:tr>
      <w:tr w:rsidR="005E0424" w:rsidRPr="007468C8" w:rsidTr="007A38B4">
        <w:trPr>
          <w:jc w:val="center"/>
        </w:trPr>
        <w:tc>
          <w:tcPr>
            <w:tcW w:w="1375" w:type="dxa"/>
            <w:vMerge w:val="restart"/>
            <w:tcBorders>
              <w:top w:val="single" w:sz="4" w:space="0" w:color="auto"/>
              <w:left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103</w:t>
            </w:r>
            <w:r w:rsidRPr="007468C8">
              <w:rPr>
                <w:rFonts w:ascii="Times New Roman" w:eastAsia="標楷體" w:hAnsi="Times New Roman" w:cs="Times New Roman"/>
                <w:color w:val="000000" w:themeColor="text1"/>
                <w:szCs w:val="24"/>
              </w:rPr>
              <w:t>年</w:t>
            </w:r>
            <w:r w:rsidRPr="007468C8">
              <w:rPr>
                <w:rFonts w:ascii="Times New Roman" w:eastAsia="標楷體" w:hAnsi="Times New Roman" w:cs="Times New Roman" w:hint="eastAsia"/>
                <w:color w:val="000000" w:themeColor="text1"/>
                <w:szCs w:val="24"/>
              </w:rPr>
              <w:t>6</w:t>
            </w:r>
            <w:r w:rsidRPr="007468C8">
              <w:rPr>
                <w:rFonts w:ascii="Times New Roman" w:eastAsia="標楷體" w:hAnsi="Times New Roman" w:cs="Times New Roman"/>
                <w:color w:val="000000" w:themeColor="text1"/>
                <w:szCs w:val="24"/>
              </w:rPr>
              <w:t>月</w:t>
            </w:r>
            <w:r w:rsidRPr="007468C8">
              <w:rPr>
                <w:rFonts w:ascii="Times New Roman" w:eastAsia="標楷體" w:hAnsi="Times New Roman" w:cs="Times New Roman" w:hint="eastAsia"/>
                <w:color w:val="000000" w:themeColor="text1"/>
                <w:szCs w:val="24"/>
              </w:rPr>
              <w:t>04</w:t>
            </w:r>
            <w:r w:rsidRPr="007468C8">
              <w:rPr>
                <w:rFonts w:ascii="Times New Roman" w:eastAsia="標楷體" w:hAnsi="Times New Roman" w:cs="Times New Roman"/>
                <w:color w:val="000000" w:themeColor="text1"/>
                <w:szCs w:val="24"/>
              </w:rPr>
              <w:t>日（星期三）</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9:30-</w:t>
            </w:r>
            <w:r w:rsidRPr="007468C8">
              <w:rPr>
                <w:rFonts w:ascii="Times New Roman" w:eastAsia="標楷體" w:hAnsi="Times New Roman" w:cs="Times New Roman" w:hint="eastAsia"/>
                <w:color w:val="000000" w:themeColor="text1"/>
                <w:szCs w:val="24"/>
              </w:rPr>
              <w:t>9</w:t>
            </w:r>
            <w:r w:rsidRPr="007468C8">
              <w:rPr>
                <w:rFonts w:ascii="Times New Roman" w:eastAsia="標楷體" w:hAnsi="Times New Roman" w:cs="Times New Roman"/>
                <w:color w:val="000000" w:themeColor="text1"/>
                <w:szCs w:val="24"/>
              </w:rPr>
              <w:t>:</w:t>
            </w:r>
            <w:r w:rsidRPr="007468C8">
              <w:rPr>
                <w:rFonts w:ascii="Times New Roman" w:eastAsia="標楷體" w:hAnsi="Times New Roman" w:cs="Times New Roman" w:hint="eastAsia"/>
                <w:color w:val="000000" w:themeColor="text1"/>
                <w:szCs w:val="24"/>
              </w:rPr>
              <w:t>5</w:t>
            </w:r>
            <w:r w:rsidRPr="007468C8">
              <w:rPr>
                <w:rFonts w:ascii="Times New Roman" w:eastAsia="標楷體" w:hAnsi="Times New Roman" w:cs="Times New Roman"/>
                <w:color w:val="000000" w:themeColor="text1"/>
                <w:szCs w:val="24"/>
              </w:rPr>
              <w:t>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5E0424" w:rsidP="00FF7BA7">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報到、引言</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5E0424" w:rsidP="005E0424">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藝術學科中心</w:t>
            </w:r>
          </w:p>
        </w:tc>
        <w:tc>
          <w:tcPr>
            <w:tcW w:w="1002" w:type="dxa"/>
            <w:vMerge w:val="restart"/>
            <w:tcBorders>
              <w:top w:val="single" w:sz="4" w:space="0" w:color="auto"/>
              <w:left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國立臺南第一高級中學</w:t>
            </w:r>
          </w:p>
        </w:tc>
        <w:tc>
          <w:tcPr>
            <w:tcW w:w="626" w:type="dxa"/>
            <w:vMerge w:val="restart"/>
            <w:tcBorders>
              <w:top w:val="single" w:sz="4" w:space="0" w:color="auto"/>
              <w:left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hint="eastAsia"/>
                <w:color w:val="000000" w:themeColor="text1"/>
                <w:szCs w:val="24"/>
              </w:rPr>
              <w:t>5</w:t>
            </w:r>
            <w:r w:rsidRPr="007468C8">
              <w:rPr>
                <w:rFonts w:ascii="Times New Roman" w:eastAsia="標楷體" w:hAnsi="Times New Roman" w:cs="Times New Roman"/>
                <w:color w:val="000000" w:themeColor="text1"/>
                <w:szCs w:val="24"/>
              </w:rPr>
              <w:t>0</w:t>
            </w:r>
            <w:r w:rsidRPr="007468C8">
              <w:rPr>
                <w:rFonts w:ascii="Times New Roman" w:eastAsia="標楷體" w:hAnsi="Times New Roman" w:cs="Times New Roman"/>
                <w:color w:val="000000" w:themeColor="text1"/>
                <w:szCs w:val="24"/>
              </w:rPr>
              <w:t>人</w:t>
            </w:r>
          </w:p>
        </w:tc>
      </w:tr>
      <w:tr w:rsidR="005E0424" w:rsidRPr="007468C8" w:rsidTr="007A38B4">
        <w:trPr>
          <w:jc w:val="center"/>
        </w:trPr>
        <w:tc>
          <w:tcPr>
            <w:tcW w:w="1375" w:type="dxa"/>
            <w:vMerge/>
            <w:tcBorders>
              <w:left w:val="single" w:sz="4" w:space="0" w:color="auto"/>
              <w:right w:val="single" w:sz="4" w:space="0" w:color="auto"/>
            </w:tcBorders>
            <w:shd w:val="clear" w:color="auto" w:fill="auto"/>
            <w:vAlign w:val="center"/>
            <w:hideMark/>
          </w:tcPr>
          <w:p w:rsidR="005E0424" w:rsidRPr="007468C8" w:rsidRDefault="005E0424" w:rsidP="007468C8">
            <w:pPr>
              <w:widowControl/>
              <w:rPr>
                <w:rFonts w:ascii="Times New Roman" w:eastAsia="標楷體" w:hAnsi="Times New Roman" w:cs="Times New Roman"/>
                <w:color w:val="000000" w:themeColor="text1"/>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9:50-10:50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5E0424" w:rsidP="00FF7BA7">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台灣音樂：硬地我們的音樂</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hint="eastAsia"/>
                <w:color w:val="000000" w:themeColor="text1"/>
                <w:szCs w:val="24"/>
              </w:rPr>
              <w:t>國立武陵高級中學</w:t>
            </w:r>
          </w:p>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葛品君老師</w:t>
            </w:r>
          </w:p>
        </w:tc>
        <w:tc>
          <w:tcPr>
            <w:tcW w:w="1002" w:type="dxa"/>
            <w:vMerge/>
            <w:tcBorders>
              <w:left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p>
        </w:tc>
        <w:tc>
          <w:tcPr>
            <w:tcW w:w="626" w:type="dxa"/>
            <w:vMerge/>
            <w:tcBorders>
              <w:left w:val="single" w:sz="4" w:space="0" w:color="auto"/>
              <w:right w:val="single" w:sz="4" w:space="0" w:color="auto"/>
            </w:tcBorders>
            <w:shd w:val="clear" w:color="auto" w:fill="auto"/>
            <w:vAlign w:val="center"/>
            <w:hideMark/>
          </w:tcPr>
          <w:p w:rsidR="005E0424" w:rsidRPr="007468C8" w:rsidRDefault="005E0424" w:rsidP="007468C8">
            <w:pPr>
              <w:widowControl/>
              <w:rPr>
                <w:rFonts w:ascii="Times New Roman" w:eastAsia="標楷體" w:hAnsi="Times New Roman" w:cs="Times New Roman"/>
                <w:color w:val="000000" w:themeColor="text1"/>
                <w:szCs w:val="24"/>
              </w:rPr>
            </w:pPr>
          </w:p>
        </w:tc>
      </w:tr>
      <w:tr w:rsidR="005E0424" w:rsidRPr="007468C8" w:rsidTr="007A38B4">
        <w:trPr>
          <w:jc w:val="center"/>
        </w:trPr>
        <w:tc>
          <w:tcPr>
            <w:tcW w:w="1375" w:type="dxa"/>
            <w:vMerge/>
            <w:tcBorders>
              <w:left w:val="single" w:sz="4" w:space="0" w:color="auto"/>
              <w:right w:val="single" w:sz="4" w:space="0" w:color="auto"/>
            </w:tcBorders>
            <w:shd w:val="clear" w:color="auto" w:fill="auto"/>
            <w:vAlign w:val="center"/>
          </w:tcPr>
          <w:p w:rsidR="005E0424" w:rsidRPr="007468C8" w:rsidRDefault="005E0424" w:rsidP="007468C8">
            <w:pPr>
              <w:widowControl/>
              <w:rPr>
                <w:rFonts w:ascii="Times New Roman" w:eastAsia="標楷體" w:hAnsi="Times New Roman" w:cs="Times New Roman"/>
                <w:color w:val="000000" w:themeColor="text1"/>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11:00-12:00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5E0424" w:rsidP="00FF7BA7">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hint="eastAsia"/>
                <w:color w:val="000000" w:themeColor="text1"/>
                <w:szCs w:val="24"/>
              </w:rPr>
              <w:t>音樂與影像</w:t>
            </w:r>
            <w:r w:rsidRPr="007468C8">
              <w:rPr>
                <w:rFonts w:ascii="Times New Roman" w:eastAsia="標楷體" w:hAnsi="Times New Roman" w:cs="Times New Roman" w:hint="eastAsia"/>
                <w:color w:val="000000" w:themeColor="text1"/>
                <w:szCs w:val="24"/>
              </w:rPr>
              <w:t>-</w:t>
            </w:r>
            <w:r w:rsidRPr="007468C8">
              <w:rPr>
                <w:rFonts w:ascii="Times New Roman" w:eastAsia="標楷體" w:hAnsi="Times New Roman" w:cs="Times New Roman" w:hint="eastAsia"/>
                <w:color w:val="000000" w:themeColor="text1"/>
                <w:szCs w:val="24"/>
              </w:rPr>
              <w:t>音樂會的另一種呈現方式</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hint="eastAsia"/>
                <w:color w:val="000000" w:themeColor="text1"/>
                <w:szCs w:val="24"/>
              </w:rPr>
              <w:t>桃園縣立大園國際高級中學</w:t>
            </w:r>
          </w:p>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hint="eastAsia"/>
                <w:color w:val="000000" w:themeColor="text1"/>
                <w:szCs w:val="24"/>
              </w:rPr>
              <w:t>鍾博曦老師</w:t>
            </w:r>
          </w:p>
        </w:tc>
        <w:tc>
          <w:tcPr>
            <w:tcW w:w="1002" w:type="dxa"/>
            <w:vMerge/>
            <w:tcBorders>
              <w:left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p>
        </w:tc>
        <w:tc>
          <w:tcPr>
            <w:tcW w:w="626" w:type="dxa"/>
            <w:vMerge/>
            <w:tcBorders>
              <w:left w:val="single" w:sz="4" w:space="0" w:color="auto"/>
              <w:right w:val="single" w:sz="4" w:space="0" w:color="auto"/>
            </w:tcBorders>
            <w:shd w:val="clear" w:color="auto" w:fill="auto"/>
            <w:vAlign w:val="center"/>
          </w:tcPr>
          <w:p w:rsidR="005E0424" w:rsidRPr="007468C8" w:rsidRDefault="005E0424" w:rsidP="007468C8">
            <w:pPr>
              <w:widowControl/>
              <w:rPr>
                <w:rFonts w:ascii="Times New Roman" w:eastAsia="標楷體" w:hAnsi="Times New Roman" w:cs="Times New Roman"/>
                <w:color w:val="000000" w:themeColor="text1"/>
                <w:szCs w:val="24"/>
              </w:rPr>
            </w:pPr>
          </w:p>
        </w:tc>
      </w:tr>
      <w:tr w:rsidR="005E0424" w:rsidRPr="007468C8" w:rsidTr="007A38B4">
        <w:trPr>
          <w:jc w:val="center"/>
        </w:trPr>
        <w:tc>
          <w:tcPr>
            <w:tcW w:w="1375" w:type="dxa"/>
            <w:vMerge/>
            <w:tcBorders>
              <w:left w:val="single" w:sz="4" w:space="0" w:color="auto"/>
              <w:right w:val="single" w:sz="4" w:space="0" w:color="auto"/>
            </w:tcBorders>
            <w:shd w:val="clear" w:color="auto" w:fill="auto"/>
            <w:vAlign w:val="center"/>
            <w:hideMark/>
          </w:tcPr>
          <w:p w:rsidR="005E0424" w:rsidRPr="007468C8" w:rsidRDefault="005E0424" w:rsidP="007468C8">
            <w:pPr>
              <w:widowControl/>
              <w:rPr>
                <w:rFonts w:ascii="Times New Roman" w:eastAsia="標楷體" w:hAnsi="Times New Roman" w:cs="Times New Roman"/>
                <w:color w:val="000000" w:themeColor="text1"/>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12:00</w:t>
            </w:r>
            <w:r w:rsidRPr="007468C8">
              <w:rPr>
                <w:rFonts w:ascii="Times New Roman" w:eastAsia="標楷體" w:hAnsi="Times New Roman" w:cs="Times New Roman" w:hint="eastAsia"/>
                <w:color w:val="000000" w:themeColor="text1"/>
                <w:szCs w:val="24"/>
              </w:rPr>
              <w:t>-12:50</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5E0424" w:rsidP="00FF7BA7">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午餐休息</w:t>
            </w:r>
          </w:p>
        </w:tc>
        <w:tc>
          <w:tcPr>
            <w:tcW w:w="1002" w:type="dxa"/>
            <w:vMerge/>
            <w:tcBorders>
              <w:left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p>
        </w:tc>
        <w:tc>
          <w:tcPr>
            <w:tcW w:w="626" w:type="dxa"/>
            <w:vMerge/>
            <w:tcBorders>
              <w:left w:val="single" w:sz="4" w:space="0" w:color="auto"/>
              <w:right w:val="single" w:sz="4" w:space="0" w:color="auto"/>
            </w:tcBorders>
            <w:shd w:val="clear" w:color="auto" w:fill="auto"/>
            <w:vAlign w:val="center"/>
            <w:hideMark/>
          </w:tcPr>
          <w:p w:rsidR="005E0424" w:rsidRPr="007468C8" w:rsidRDefault="005E0424" w:rsidP="007468C8">
            <w:pPr>
              <w:widowControl/>
              <w:rPr>
                <w:rFonts w:ascii="Times New Roman" w:eastAsia="標楷體" w:hAnsi="Times New Roman" w:cs="Times New Roman"/>
                <w:color w:val="000000" w:themeColor="text1"/>
                <w:szCs w:val="24"/>
              </w:rPr>
            </w:pPr>
          </w:p>
        </w:tc>
      </w:tr>
      <w:tr w:rsidR="005E0424" w:rsidRPr="007468C8" w:rsidTr="007A38B4">
        <w:trPr>
          <w:trHeight w:val="973"/>
          <w:jc w:val="center"/>
        </w:trPr>
        <w:tc>
          <w:tcPr>
            <w:tcW w:w="1375" w:type="dxa"/>
            <w:vMerge/>
            <w:tcBorders>
              <w:left w:val="single" w:sz="4" w:space="0" w:color="auto"/>
              <w:right w:val="single" w:sz="4" w:space="0" w:color="auto"/>
            </w:tcBorders>
            <w:shd w:val="clear" w:color="auto" w:fill="auto"/>
            <w:vAlign w:val="center"/>
            <w:hideMark/>
          </w:tcPr>
          <w:p w:rsidR="005E0424" w:rsidRPr="007468C8" w:rsidRDefault="005E0424" w:rsidP="007468C8">
            <w:pPr>
              <w:widowControl/>
              <w:rPr>
                <w:rFonts w:ascii="Times New Roman" w:eastAsia="標楷體" w:hAnsi="Times New Roman" w:cs="Times New Roman"/>
                <w:color w:val="000000" w:themeColor="text1"/>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1</w:t>
            </w:r>
            <w:r w:rsidRPr="007468C8">
              <w:rPr>
                <w:rFonts w:ascii="Times New Roman" w:eastAsia="標楷體" w:hAnsi="Times New Roman" w:cs="Times New Roman" w:hint="eastAsia"/>
                <w:color w:val="000000" w:themeColor="text1"/>
                <w:szCs w:val="24"/>
              </w:rPr>
              <w:t>2</w:t>
            </w:r>
            <w:r w:rsidRPr="007468C8">
              <w:rPr>
                <w:rFonts w:ascii="Times New Roman" w:eastAsia="標楷體" w:hAnsi="Times New Roman" w:cs="Times New Roman"/>
                <w:color w:val="000000" w:themeColor="text1"/>
                <w:szCs w:val="24"/>
              </w:rPr>
              <w:t>:</w:t>
            </w:r>
            <w:r w:rsidRPr="007468C8">
              <w:rPr>
                <w:rFonts w:ascii="Times New Roman" w:eastAsia="標楷體" w:hAnsi="Times New Roman" w:cs="Times New Roman" w:hint="eastAsia"/>
                <w:color w:val="000000" w:themeColor="text1"/>
                <w:szCs w:val="24"/>
              </w:rPr>
              <w:t>5</w:t>
            </w:r>
            <w:r w:rsidRPr="007468C8">
              <w:rPr>
                <w:rFonts w:ascii="Times New Roman" w:eastAsia="標楷體" w:hAnsi="Times New Roman" w:cs="Times New Roman"/>
                <w:color w:val="000000" w:themeColor="text1"/>
                <w:szCs w:val="24"/>
              </w:rPr>
              <w:t>0-1</w:t>
            </w:r>
            <w:r w:rsidRPr="007468C8">
              <w:rPr>
                <w:rFonts w:ascii="Times New Roman" w:eastAsia="標楷體" w:hAnsi="Times New Roman" w:cs="Times New Roman" w:hint="eastAsia"/>
                <w:color w:val="000000" w:themeColor="text1"/>
                <w:szCs w:val="24"/>
              </w:rPr>
              <w:t>3</w:t>
            </w:r>
            <w:r w:rsidRPr="007468C8">
              <w:rPr>
                <w:rFonts w:ascii="Times New Roman" w:eastAsia="標楷體" w:hAnsi="Times New Roman" w:cs="Times New Roman"/>
                <w:color w:val="000000" w:themeColor="text1"/>
                <w:szCs w:val="24"/>
              </w:rPr>
              <w:t>:</w:t>
            </w:r>
            <w:r w:rsidRPr="007468C8">
              <w:rPr>
                <w:rFonts w:ascii="Times New Roman" w:eastAsia="標楷體" w:hAnsi="Times New Roman" w:cs="Times New Roman" w:hint="eastAsia"/>
                <w:color w:val="000000" w:themeColor="text1"/>
                <w:szCs w:val="24"/>
              </w:rPr>
              <w:t>4</w:t>
            </w:r>
            <w:r w:rsidRPr="007468C8">
              <w:rPr>
                <w:rFonts w:ascii="Times New Roman" w:eastAsia="標楷體" w:hAnsi="Times New Roman" w:cs="Times New Roman"/>
                <w:color w:val="000000" w:themeColor="text1"/>
                <w:szCs w:val="24"/>
              </w:rPr>
              <w:t>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5E0424" w:rsidP="00FF7BA7">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hint="eastAsia"/>
                <w:color w:val="000000" w:themeColor="text1"/>
                <w:szCs w:val="24"/>
              </w:rPr>
              <w:t>城市漫遊</w:t>
            </w:r>
            <w:r w:rsidRPr="007468C8">
              <w:rPr>
                <w:rFonts w:ascii="Times New Roman" w:eastAsia="標楷體" w:hAnsi="Times New Roman" w:cs="Times New Roman" w:hint="eastAsia"/>
                <w:color w:val="000000" w:themeColor="text1"/>
                <w:szCs w:val="24"/>
              </w:rPr>
              <w:t>-</w:t>
            </w:r>
            <w:r w:rsidRPr="007468C8">
              <w:rPr>
                <w:rFonts w:ascii="Times New Roman" w:eastAsia="標楷體" w:hAnsi="Times New Roman" w:cs="Times New Roman" w:hint="eastAsia"/>
                <w:color w:val="000000" w:themeColor="text1"/>
                <w:szCs w:val="24"/>
              </w:rPr>
              <w:t>設計思考</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hint="eastAsia"/>
                <w:color w:val="000000" w:themeColor="text1"/>
                <w:szCs w:val="24"/>
              </w:rPr>
              <w:t>臺北市立中正高級中學</w:t>
            </w:r>
          </w:p>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hint="eastAsia"/>
                <w:color w:val="000000" w:themeColor="text1"/>
                <w:szCs w:val="24"/>
              </w:rPr>
              <w:t>蔡紫德老師</w:t>
            </w:r>
          </w:p>
        </w:tc>
        <w:tc>
          <w:tcPr>
            <w:tcW w:w="1002" w:type="dxa"/>
            <w:vMerge/>
            <w:tcBorders>
              <w:left w:val="single" w:sz="4" w:space="0" w:color="auto"/>
              <w:right w:val="single" w:sz="4" w:space="0" w:color="auto"/>
            </w:tcBorders>
            <w:shd w:val="clear" w:color="auto" w:fill="auto"/>
            <w:vAlign w:val="center"/>
            <w:hideMark/>
          </w:tcPr>
          <w:p w:rsidR="005E0424" w:rsidRPr="007468C8" w:rsidRDefault="005E0424" w:rsidP="007468C8">
            <w:pPr>
              <w:adjustRightInd w:val="0"/>
              <w:jc w:val="center"/>
              <w:rPr>
                <w:rFonts w:ascii="Times New Roman" w:eastAsia="標楷體" w:hAnsi="Times New Roman" w:cs="Times New Roman"/>
                <w:color w:val="000000" w:themeColor="text1"/>
                <w:szCs w:val="24"/>
              </w:rPr>
            </w:pPr>
          </w:p>
        </w:tc>
        <w:tc>
          <w:tcPr>
            <w:tcW w:w="626" w:type="dxa"/>
            <w:vMerge/>
            <w:tcBorders>
              <w:left w:val="single" w:sz="4" w:space="0" w:color="auto"/>
              <w:right w:val="single" w:sz="4" w:space="0" w:color="auto"/>
            </w:tcBorders>
            <w:shd w:val="clear" w:color="auto" w:fill="auto"/>
            <w:vAlign w:val="center"/>
            <w:hideMark/>
          </w:tcPr>
          <w:p w:rsidR="005E0424" w:rsidRPr="007468C8" w:rsidRDefault="005E0424" w:rsidP="007468C8">
            <w:pPr>
              <w:widowControl/>
              <w:rPr>
                <w:rFonts w:ascii="Times New Roman" w:eastAsia="標楷體" w:hAnsi="Times New Roman" w:cs="Times New Roman"/>
                <w:color w:val="000000" w:themeColor="text1"/>
                <w:szCs w:val="24"/>
              </w:rPr>
            </w:pPr>
          </w:p>
        </w:tc>
      </w:tr>
      <w:tr w:rsidR="005E0424" w:rsidRPr="007468C8" w:rsidTr="007A38B4">
        <w:trPr>
          <w:trHeight w:val="696"/>
          <w:jc w:val="center"/>
        </w:trPr>
        <w:tc>
          <w:tcPr>
            <w:tcW w:w="1375" w:type="dxa"/>
            <w:vMerge/>
            <w:tcBorders>
              <w:left w:val="single" w:sz="4" w:space="0" w:color="auto"/>
              <w:right w:val="single" w:sz="4" w:space="0" w:color="auto"/>
            </w:tcBorders>
            <w:shd w:val="clear" w:color="auto" w:fill="auto"/>
            <w:vAlign w:val="center"/>
          </w:tcPr>
          <w:p w:rsidR="005E0424" w:rsidRPr="007468C8" w:rsidRDefault="005E0424" w:rsidP="007468C8">
            <w:pPr>
              <w:widowControl/>
              <w:rPr>
                <w:rFonts w:ascii="Times New Roman" w:eastAsia="標楷體" w:hAnsi="Times New Roman" w:cs="Times New Roman"/>
                <w:color w:val="000000" w:themeColor="text1"/>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1</w:t>
            </w:r>
            <w:r w:rsidRPr="007468C8">
              <w:rPr>
                <w:rFonts w:ascii="Times New Roman" w:eastAsia="標楷體" w:hAnsi="Times New Roman" w:cs="Times New Roman" w:hint="eastAsia"/>
                <w:color w:val="000000" w:themeColor="text1"/>
                <w:szCs w:val="24"/>
              </w:rPr>
              <w:t>3:5</w:t>
            </w:r>
            <w:r w:rsidRPr="007468C8">
              <w:rPr>
                <w:rFonts w:ascii="Times New Roman" w:eastAsia="標楷體" w:hAnsi="Times New Roman" w:cs="Times New Roman"/>
                <w:color w:val="000000" w:themeColor="text1"/>
                <w:szCs w:val="24"/>
              </w:rPr>
              <w:t>0</w:t>
            </w:r>
            <w:r w:rsidRPr="007468C8">
              <w:rPr>
                <w:rFonts w:ascii="Times New Roman" w:eastAsia="標楷體" w:hAnsi="Times New Roman" w:cs="Times New Roman" w:hint="eastAsia"/>
                <w:color w:val="000000" w:themeColor="text1"/>
                <w:szCs w:val="24"/>
              </w:rPr>
              <w:t>-15:2</w:t>
            </w:r>
            <w:r w:rsidRPr="007468C8">
              <w:rPr>
                <w:rFonts w:ascii="Times New Roman" w:eastAsia="標楷體" w:hAnsi="Times New Roman" w:cs="Times New Roman"/>
                <w:color w:val="000000" w:themeColor="text1"/>
                <w:szCs w:val="24"/>
              </w:rPr>
              <w:t>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5E0424" w:rsidP="00FF7BA7">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hint="eastAsia"/>
                <w:color w:val="000000" w:themeColor="text1"/>
                <w:szCs w:val="24"/>
              </w:rPr>
              <w:t>歌與我們的時代</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hint="eastAsia"/>
                <w:color w:val="000000" w:themeColor="text1"/>
                <w:szCs w:val="24"/>
              </w:rPr>
              <w:t>馬世芳</w:t>
            </w:r>
            <w:r w:rsidRPr="007468C8">
              <w:rPr>
                <w:rFonts w:ascii="Times New Roman" w:eastAsia="標楷體" w:hAnsi="Times New Roman" w:cs="Times New Roman" w:hint="eastAsia"/>
                <w:color w:val="000000" w:themeColor="text1"/>
                <w:szCs w:val="24"/>
              </w:rPr>
              <w:t xml:space="preserve"> </w:t>
            </w:r>
            <w:r w:rsidRPr="007468C8">
              <w:rPr>
                <w:rFonts w:ascii="Times New Roman" w:eastAsia="標楷體" w:hAnsi="Times New Roman" w:cs="Times New Roman" w:hint="eastAsia"/>
                <w:color w:val="000000" w:themeColor="text1"/>
                <w:szCs w:val="24"/>
              </w:rPr>
              <w:t>老師</w:t>
            </w:r>
          </w:p>
        </w:tc>
        <w:tc>
          <w:tcPr>
            <w:tcW w:w="1002" w:type="dxa"/>
            <w:vMerge/>
            <w:tcBorders>
              <w:left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p>
        </w:tc>
        <w:tc>
          <w:tcPr>
            <w:tcW w:w="626" w:type="dxa"/>
            <w:vMerge/>
            <w:tcBorders>
              <w:left w:val="single" w:sz="4" w:space="0" w:color="auto"/>
              <w:right w:val="single" w:sz="4" w:space="0" w:color="auto"/>
            </w:tcBorders>
            <w:shd w:val="clear" w:color="auto" w:fill="auto"/>
            <w:vAlign w:val="center"/>
          </w:tcPr>
          <w:p w:rsidR="005E0424" w:rsidRPr="007468C8" w:rsidRDefault="005E0424" w:rsidP="007468C8">
            <w:pPr>
              <w:widowControl/>
              <w:rPr>
                <w:rFonts w:ascii="Times New Roman" w:eastAsia="標楷體" w:hAnsi="Times New Roman" w:cs="Times New Roman"/>
                <w:color w:val="000000" w:themeColor="text1"/>
                <w:szCs w:val="24"/>
              </w:rPr>
            </w:pPr>
          </w:p>
        </w:tc>
      </w:tr>
      <w:tr w:rsidR="005E0424" w:rsidRPr="007468C8" w:rsidTr="007A38B4">
        <w:trPr>
          <w:trHeight w:val="692"/>
          <w:jc w:val="center"/>
        </w:trPr>
        <w:tc>
          <w:tcPr>
            <w:tcW w:w="1375" w:type="dxa"/>
            <w:vMerge/>
            <w:tcBorders>
              <w:left w:val="single" w:sz="4" w:space="0" w:color="auto"/>
              <w:right w:val="single" w:sz="4" w:space="0" w:color="auto"/>
            </w:tcBorders>
            <w:shd w:val="clear" w:color="auto" w:fill="auto"/>
            <w:vAlign w:val="center"/>
          </w:tcPr>
          <w:p w:rsidR="005E0424" w:rsidRPr="007468C8" w:rsidRDefault="005E0424" w:rsidP="007468C8">
            <w:pPr>
              <w:widowControl/>
              <w:rPr>
                <w:rFonts w:ascii="Times New Roman" w:eastAsia="標楷體" w:hAnsi="Times New Roman" w:cs="Times New Roman"/>
                <w:color w:val="000000" w:themeColor="text1"/>
                <w:szCs w:val="24"/>
              </w:rPr>
            </w:pP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hint="eastAsia"/>
                <w:color w:val="000000" w:themeColor="text1"/>
                <w:szCs w:val="24"/>
              </w:rPr>
              <w:t>15:30-17:00</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5E0424" w:rsidP="00FF7BA7">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hint="eastAsia"/>
                <w:color w:val="000000" w:themeColor="text1"/>
                <w:szCs w:val="24"/>
              </w:rPr>
              <w:t>歌與我們的時代</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hint="eastAsia"/>
                <w:color w:val="000000" w:themeColor="text1"/>
                <w:szCs w:val="24"/>
              </w:rPr>
              <w:t>馬世芳</w:t>
            </w:r>
            <w:r w:rsidRPr="007468C8">
              <w:rPr>
                <w:rFonts w:ascii="Times New Roman" w:eastAsia="標楷體" w:hAnsi="Times New Roman" w:cs="Times New Roman" w:hint="eastAsia"/>
                <w:color w:val="000000" w:themeColor="text1"/>
                <w:szCs w:val="24"/>
              </w:rPr>
              <w:t xml:space="preserve"> </w:t>
            </w:r>
            <w:r w:rsidRPr="007468C8">
              <w:rPr>
                <w:rFonts w:ascii="Times New Roman" w:eastAsia="標楷體" w:hAnsi="Times New Roman" w:cs="Times New Roman" w:hint="eastAsia"/>
                <w:color w:val="000000" w:themeColor="text1"/>
                <w:szCs w:val="24"/>
              </w:rPr>
              <w:t>老師</w:t>
            </w:r>
          </w:p>
        </w:tc>
        <w:tc>
          <w:tcPr>
            <w:tcW w:w="1002" w:type="dxa"/>
            <w:vMerge/>
            <w:tcBorders>
              <w:left w:val="single" w:sz="4" w:space="0" w:color="auto"/>
              <w:right w:val="single" w:sz="4" w:space="0" w:color="auto"/>
            </w:tcBorders>
            <w:shd w:val="clear" w:color="auto" w:fill="auto"/>
            <w:vAlign w:val="center"/>
          </w:tcPr>
          <w:p w:rsidR="005E0424" w:rsidRPr="007468C8" w:rsidRDefault="005E0424" w:rsidP="007468C8">
            <w:pPr>
              <w:adjustRightInd w:val="0"/>
              <w:jc w:val="center"/>
              <w:rPr>
                <w:rFonts w:ascii="Times New Roman" w:eastAsia="標楷體" w:hAnsi="Times New Roman" w:cs="Times New Roman"/>
                <w:color w:val="000000" w:themeColor="text1"/>
                <w:szCs w:val="24"/>
              </w:rPr>
            </w:pPr>
          </w:p>
        </w:tc>
        <w:tc>
          <w:tcPr>
            <w:tcW w:w="626" w:type="dxa"/>
            <w:vMerge/>
            <w:tcBorders>
              <w:left w:val="single" w:sz="4" w:space="0" w:color="auto"/>
              <w:right w:val="single" w:sz="4" w:space="0" w:color="auto"/>
            </w:tcBorders>
            <w:shd w:val="clear" w:color="auto" w:fill="auto"/>
            <w:vAlign w:val="center"/>
          </w:tcPr>
          <w:p w:rsidR="005E0424" w:rsidRPr="007468C8" w:rsidRDefault="005E0424" w:rsidP="007468C8">
            <w:pPr>
              <w:widowControl/>
              <w:rPr>
                <w:rFonts w:ascii="Times New Roman" w:eastAsia="標楷體" w:hAnsi="Times New Roman" w:cs="Times New Roman"/>
                <w:color w:val="000000" w:themeColor="text1"/>
                <w:szCs w:val="24"/>
              </w:rPr>
            </w:pPr>
          </w:p>
        </w:tc>
      </w:tr>
      <w:tr w:rsidR="007468C8" w:rsidRPr="007468C8" w:rsidTr="00FF7BA7">
        <w:trPr>
          <w:trHeight w:val="359"/>
          <w:jc w:val="center"/>
        </w:trPr>
        <w:tc>
          <w:tcPr>
            <w:tcW w:w="8540" w:type="dxa"/>
            <w:gridSpan w:val="6"/>
            <w:tcBorders>
              <w:left w:val="single" w:sz="4" w:space="0" w:color="auto"/>
              <w:right w:val="single" w:sz="4" w:space="0" w:color="auto"/>
            </w:tcBorders>
            <w:shd w:val="clear" w:color="auto" w:fill="auto"/>
            <w:vAlign w:val="center"/>
          </w:tcPr>
          <w:p w:rsidR="007468C8" w:rsidRPr="007468C8" w:rsidRDefault="007468C8" w:rsidP="007468C8">
            <w:pPr>
              <w:widowControl/>
              <w:jc w:val="center"/>
              <w:rPr>
                <w:rFonts w:ascii="Times New Roman" w:eastAsia="標楷體" w:hAnsi="Times New Roman" w:cs="Times New Roman"/>
                <w:color w:val="000000" w:themeColor="text1"/>
                <w:szCs w:val="24"/>
              </w:rPr>
            </w:pPr>
            <w:r w:rsidRPr="007468C8">
              <w:rPr>
                <w:rFonts w:ascii="Times New Roman" w:eastAsia="標楷體" w:hAnsi="Times New Roman" w:cs="Times New Roman"/>
                <w:color w:val="000000" w:themeColor="text1"/>
                <w:szCs w:val="24"/>
              </w:rPr>
              <w:t>共計</w:t>
            </w:r>
            <w:r w:rsidRPr="007468C8">
              <w:rPr>
                <w:rFonts w:ascii="Times New Roman" w:eastAsia="標楷體" w:hAnsi="Times New Roman" w:cs="Times New Roman" w:hint="eastAsia"/>
                <w:color w:val="000000" w:themeColor="text1"/>
                <w:szCs w:val="24"/>
              </w:rPr>
              <w:t xml:space="preserve"> 6</w:t>
            </w:r>
            <w:r w:rsidRPr="007468C8">
              <w:rPr>
                <w:rFonts w:ascii="Times New Roman" w:eastAsia="標楷體" w:hAnsi="Times New Roman" w:cs="Times New Roman"/>
                <w:color w:val="000000" w:themeColor="text1"/>
                <w:szCs w:val="24"/>
              </w:rPr>
              <w:t>小時</w:t>
            </w:r>
          </w:p>
        </w:tc>
      </w:tr>
    </w:tbl>
    <w:p w:rsidR="003767AD" w:rsidRPr="003767AD" w:rsidRDefault="003767AD" w:rsidP="003767AD">
      <w:pPr>
        <w:jc w:val="both"/>
        <w:rPr>
          <w:rFonts w:ascii="Times New Roman" w:eastAsia="標楷體" w:hAnsi="Times New Roman" w:cs="Times New Roman"/>
          <w:szCs w:val="24"/>
          <w:lang w:val="x-none"/>
        </w:rPr>
      </w:pPr>
    </w:p>
    <w:p w:rsidR="003767AD" w:rsidRPr="003767AD" w:rsidRDefault="00014D2E" w:rsidP="003767AD">
      <w:pPr>
        <w:ind w:left="480" w:hangingChars="200" w:hanging="480"/>
        <w:jc w:val="both"/>
        <w:rPr>
          <w:rFonts w:ascii="Times New Roman" w:eastAsia="標楷體" w:hAnsi="Times New Roman" w:cs="Times New Roman"/>
          <w:szCs w:val="24"/>
          <w:lang w:val="x-none" w:eastAsia="x-none"/>
        </w:rPr>
      </w:pPr>
      <w:r>
        <w:rPr>
          <w:rFonts w:ascii="Times New Roman" w:eastAsia="標楷體" w:hAnsi="Times New Roman" w:cs="Times New Roman" w:hint="eastAsia"/>
          <w:szCs w:val="24"/>
          <w:lang w:val="x-none"/>
        </w:rPr>
        <w:t>五</w:t>
      </w:r>
      <w:r w:rsidR="003767AD" w:rsidRPr="003767AD">
        <w:rPr>
          <w:rFonts w:ascii="Times New Roman" w:eastAsia="標楷體" w:hAnsi="Times New Roman" w:cs="Times New Roman"/>
          <w:szCs w:val="24"/>
          <w:lang w:val="x-none" w:eastAsia="x-none"/>
        </w:rPr>
        <w:t>、研習教材：</w:t>
      </w:r>
      <w:r w:rsidR="003767AD">
        <w:rPr>
          <w:rFonts w:ascii="Times New Roman" w:eastAsia="標楷體" w:hAnsi="Times New Roman" w:cs="Times New Roman" w:hint="eastAsia"/>
          <w:szCs w:val="24"/>
          <w:lang w:val="x-none"/>
        </w:rPr>
        <w:t>藝術生活學科中心</w:t>
      </w:r>
      <w:r w:rsidR="003767AD" w:rsidRPr="003767AD">
        <w:rPr>
          <w:rFonts w:ascii="Times New Roman" w:eastAsia="標楷體" w:hAnsi="Times New Roman" w:cs="Times New Roman"/>
          <w:szCs w:val="24"/>
          <w:lang w:val="x-none" w:eastAsia="x-none"/>
        </w:rPr>
        <w:t>研發小組</w:t>
      </w:r>
      <w:r w:rsidR="003767AD" w:rsidRPr="003767AD">
        <w:rPr>
          <w:rFonts w:ascii="Times New Roman" w:eastAsia="標楷體" w:hAnsi="Times New Roman" w:cs="Times New Roman"/>
          <w:szCs w:val="24"/>
          <w:lang w:val="x-none" w:eastAsia="x-none"/>
        </w:rPr>
        <w:t>10</w:t>
      </w:r>
      <w:r w:rsidR="003767AD" w:rsidRPr="003767AD">
        <w:rPr>
          <w:rFonts w:ascii="Times New Roman" w:eastAsia="標楷體" w:hAnsi="Times New Roman" w:cs="Times New Roman"/>
          <w:szCs w:val="24"/>
          <w:lang w:val="x-none"/>
        </w:rPr>
        <w:t>2</w:t>
      </w:r>
      <w:r w:rsidR="003767AD" w:rsidRPr="003767AD">
        <w:rPr>
          <w:rFonts w:ascii="Times New Roman" w:eastAsia="標楷體" w:hAnsi="Times New Roman" w:cs="Times New Roman"/>
          <w:szCs w:val="24"/>
          <w:lang w:val="x-none" w:eastAsia="x-none"/>
        </w:rPr>
        <w:t>年度之研發教材</w:t>
      </w:r>
      <w:r w:rsidR="003767AD" w:rsidRPr="003767AD">
        <w:rPr>
          <w:rFonts w:ascii="Times New Roman" w:eastAsia="標楷體" w:hAnsi="Times New Roman" w:cs="Times New Roman"/>
          <w:szCs w:val="24"/>
          <w:lang w:val="x-none"/>
        </w:rPr>
        <w:t>、種子教師</w:t>
      </w:r>
      <w:r w:rsidR="003767AD" w:rsidRPr="003767AD">
        <w:rPr>
          <w:rFonts w:ascii="Times New Roman" w:eastAsia="標楷體" w:hAnsi="Times New Roman" w:cs="Times New Roman"/>
          <w:szCs w:val="24"/>
          <w:lang w:val="x-none"/>
        </w:rPr>
        <w:t>103</w:t>
      </w:r>
      <w:r w:rsidR="003767AD" w:rsidRPr="003767AD">
        <w:rPr>
          <w:rFonts w:ascii="Times New Roman" w:eastAsia="標楷體" w:hAnsi="Times New Roman" w:cs="Times New Roman"/>
          <w:szCs w:val="24"/>
          <w:lang w:val="x-none"/>
        </w:rPr>
        <w:t>年度培訓成果</w:t>
      </w:r>
      <w:r w:rsidR="003767AD" w:rsidRPr="003767AD">
        <w:rPr>
          <w:rFonts w:ascii="Times New Roman" w:eastAsia="標楷體" w:hAnsi="Times New Roman" w:cs="Times New Roman"/>
          <w:szCs w:val="24"/>
          <w:lang w:val="x-none" w:eastAsia="x-none"/>
        </w:rPr>
        <w:t>。</w:t>
      </w:r>
    </w:p>
    <w:p w:rsidR="00835A15" w:rsidRDefault="00014D2E" w:rsidP="003767AD">
      <w:pPr>
        <w:ind w:left="991" w:hangingChars="413" w:hanging="991"/>
        <w:rPr>
          <w:rFonts w:ascii="Times New Roman" w:eastAsia="標楷體" w:hAnsi="Times New Roman" w:cs="Times New Roman"/>
          <w:szCs w:val="24"/>
        </w:rPr>
      </w:pPr>
      <w:r>
        <w:rPr>
          <w:rFonts w:ascii="Times New Roman" w:eastAsia="標楷體" w:hAnsi="Times New Roman" w:cs="Times New Roman" w:hint="eastAsia"/>
          <w:szCs w:val="24"/>
          <w:lang w:val="x-none"/>
        </w:rPr>
        <w:t>六</w:t>
      </w:r>
      <w:r w:rsidR="003767AD" w:rsidRPr="003767AD">
        <w:rPr>
          <w:rFonts w:ascii="Times New Roman" w:eastAsia="標楷體" w:hAnsi="Times New Roman" w:cs="Times New Roman"/>
          <w:szCs w:val="24"/>
        </w:rPr>
        <w:t>、報名方式：請至「全國教師在職進修資訊網」報名，網址如下：</w:t>
      </w:r>
    </w:p>
    <w:p w:rsidR="003767AD" w:rsidRPr="003767AD" w:rsidRDefault="00C1170B" w:rsidP="00835A15">
      <w:pPr>
        <w:ind w:firstLineChars="200" w:firstLine="480"/>
        <w:rPr>
          <w:rFonts w:ascii="Times New Roman" w:eastAsia="標楷體" w:hAnsi="Times New Roman" w:cs="Times New Roman"/>
          <w:szCs w:val="24"/>
        </w:rPr>
      </w:pPr>
      <w:hyperlink r:id="rId7" w:history="1">
        <w:r w:rsidR="003767AD" w:rsidRPr="003767AD">
          <w:rPr>
            <w:rFonts w:ascii="Times New Roman" w:eastAsia="標楷體" w:hAnsi="Times New Roman" w:cs="Times New Roman"/>
            <w:szCs w:val="24"/>
            <w:u w:val="single"/>
          </w:rPr>
          <w:t>http://inservice.edu.tw/index2-2.aspx</w:t>
        </w:r>
      </w:hyperlink>
      <w:r w:rsidR="003767AD" w:rsidRPr="003767AD">
        <w:rPr>
          <w:rFonts w:ascii="Times New Roman" w:eastAsia="標楷體" w:hAnsi="Times New Roman" w:cs="Times New Roman"/>
          <w:szCs w:val="24"/>
        </w:rPr>
        <w:t xml:space="preserve"> </w:t>
      </w:r>
      <w:r w:rsidR="003767AD" w:rsidRPr="003767AD">
        <w:rPr>
          <w:rFonts w:ascii="Times New Roman" w:eastAsia="標楷體" w:hAnsi="Times New Roman" w:cs="Times New Roman"/>
          <w:szCs w:val="24"/>
        </w:rPr>
        <w:t>。</w:t>
      </w:r>
    </w:p>
    <w:p w:rsidR="00835A15" w:rsidRDefault="00014D2E" w:rsidP="00835A15">
      <w:pPr>
        <w:ind w:left="991" w:hangingChars="413" w:hanging="991"/>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七</w:t>
      </w:r>
      <w:r w:rsidR="003767AD" w:rsidRPr="003767AD">
        <w:rPr>
          <w:rFonts w:ascii="Times New Roman" w:eastAsia="標楷體" w:hAnsi="Times New Roman" w:cs="Times New Roman"/>
          <w:szCs w:val="24"/>
          <w:lang w:val="x-none" w:eastAsia="x-none"/>
        </w:rPr>
        <w:t>、研習時數：研習時數</w:t>
      </w:r>
      <w:r w:rsidR="003767AD" w:rsidRPr="003767AD">
        <w:rPr>
          <w:rFonts w:ascii="Times New Roman" w:eastAsia="標楷體" w:hAnsi="Times New Roman" w:cs="Times New Roman"/>
          <w:szCs w:val="24"/>
          <w:lang w:val="x-none"/>
        </w:rPr>
        <w:t>核發</w:t>
      </w:r>
      <w:r w:rsidR="00FF7BA7">
        <w:rPr>
          <w:rFonts w:ascii="Times New Roman" w:eastAsia="標楷體" w:hAnsi="Times New Roman" w:cs="Times New Roman" w:hint="eastAsia"/>
          <w:szCs w:val="24"/>
          <w:lang w:val="x-none"/>
        </w:rPr>
        <w:t>6</w:t>
      </w:r>
      <w:r w:rsidR="00B31511">
        <w:rPr>
          <w:rFonts w:ascii="Times New Roman" w:eastAsia="標楷體" w:hAnsi="Times New Roman" w:cs="Times New Roman" w:hint="eastAsia"/>
          <w:szCs w:val="24"/>
          <w:lang w:val="x-none"/>
        </w:rPr>
        <w:t>小時</w:t>
      </w:r>
      <w:r w:rsidR="00B31511">
        <w:rPr>
          <w:rFonts w:ascii="Times New Roman" w:eastAsia="標楷體" w:hAnsi="Times New Roman" w:cs="Times New Roman"/>
          <w:szCs w:val="24"/>
          <w:lang w:val="x-none" w:eastAsia="x-none"/>
        </w:rPr>
        <w:t>。請</w:t>
      </w:r>
      <w:r w:rsidR="00B31511">
        <w:rPr>
          <w:rFonts w:ascii="Times New Roman" w:eastAsia="標楷體" w:hAnsi="Times New Roman" w:cs="Times New Roman" w:hint="eastAsia"/>
          <w:szCs w:val="24"/>
          <w:lang w:val="x-none"/>
        </w:rPr>
        <w:t>參與研習教</w:t>
      </w:r>
      <w:r w:rsidR="003767AD" w:rsidRPr="003767AD">
        <w:rPr>
          <w:rFonts w:ascii="Times New Roman" w:eastAsia="標楷體" w:hAnsi="Times New Roman" w:cs="Times New Roman"/>
          <w:szCs w:val="24"/>
          <w:lang w:val="x-none" w:eastAsia="x-none"/>
        </w:rPr>
        <w:t>師務必</w:t>
      </w:r>
      <w:r w:rsidR="003767AD" w:rsidRPr="003767AD">
        <w:rPr>
          <w:rFonts w:ascii="Times New Roman" w:eastAsia="標楷體" w:hAnsi="Times New Roman" w:cs="Times New Roman"/>
          <w:szCs w:val="24"/>
          <w:lang w:val="x-none"/>
        </w:rPr>
        <w:t>於</w:t>
      </w:r>
      <w:r w:rsidR="00B31511">
        <w:rPr>
          <w:rFonts w:ascii="Times New Roman" w:eastAsia="標楷體" w:hAnsi="Times New Roman" w:cs="Times New Roman" w:hint="eastAsia"/>
          <w:szCs w:val="24"/>
          <w:lang w:val="x-none"/>
        </w:rPr>
        <w:t>確實完成</w:t>
      </w:r>
      <w:r w:rsidR="003767AD" w:rsidRPr="003767AD">
        <w:rPr>
          <w:rFonts w:ascii="Times New Roman" w:eastAsia="標楷體" w:hAnsi="Times New Roman" w:cs="Times New Roman"/>
          <w:szCs w:val="24"/>
          <w:lang w:val="x-none" w:eastAsia="x-none"/>
        </w:rPr>
        <w:t>簽到</w:t>
      </w:r>
      <w:r w:rsidR="003E7AC5">
        <w:rPr>
          <w:rFonts w:ascii="Times New Roman" w:eastAsia="標楷體" w:hAnsi="Times New Roman" w:cs="Times New Roman" w:hint="eastAsia"/>
          <w:szCs w:val="24"/>
          <w:lang w:val="x-none"/>
        </w:rPr>
        <w:t>、</w:t>
      </w:r>
      <w:r w:rsidR="003767AD" w:rsidRPr="003767AD">
        <w:rPr>
          <w:rFonts w:ascii="Times New Roman" w:eastAsia="標楷體" w:hAnsi="Times New Roman" w:cs="Times New Roman"/>
          <w:szCs w:val="24"/>
          <w:lang w:val="x-none" w:eastAsia="x-none"/>
        </w:rPr>
        <w:t>簽</w:t>
      </w:r>
    </w:p>
    <w:p w:rsidR="003767AD" w:rsidRPr="003767AD" w:rsidRDefault="003767AD" w:rsidP="00835A15">
      <w:pPr>
        <w:ind w:leftChars="200" w:left="991" w:hangingChars="213" w:hanging="511"/>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eastAsia="x-none"/>
        </w:rPr>
        <w:t>退流程。</w:t>
      </w:r>
    </w:p>
    <w:p w:rsidR="00014D2E" w:rsidRPr="00014D2E" w:rsidRDefault="00014D2E" w:rsidP="00014D2E">
      <w:pPr>
        <w:widowControl/>
        <w:ind w:left="706" w:hangingChars="294" w:hanging="706"/>
        <w:jc w:val="both"/>
        <w:rPr>
          <w:rFonts w:asciiTheme="majorHAnsi" w:eastAsia="標楷體" w:hAnsiTheme="majorHAnsi" w:cs="Times New Roman"/>
          <w:szCs w:val="24"/>
        </w:rPr>
      </w:pPr>
      <w:r>
        <w:rPr>
          <w:rFonts w:asciiTheme="majorHAnsi" w:eastAsia="標楷體" w:hAnsiTheme="majorHAnsi" w:cs="Times New Roman" w:hint="eastAsia"/>
          <w:szCs w:val="24"/>
        </w:rPr>
        <w:t>八、</w:t>
      </w:r>
      <w:r w:rsidRPr="00014D2E">
        <w:rPr>
          <w:rFonts w:asciiTheme="majorHAnsi" w:eastAsia="標楷體" w:hAnsiTheme="majorHAnsi" w:cs="Times New Roman"/>
          <w:szCs w:val="24"/>
        </w:rPr>
        <w:t>注意事項︰</w:t>
      </w:r>
    </w:p>
    <w:p w:rsidR="00014D2E" w:rsidRPr="00014D2E" w:rsidRDefault="00014D2E" w:rsidP="00014D2E">
      <w:pPr>
        <w:widowControl/>
        <w:ind w:leftChars="259" w:left="1090" w:hangingChars="195" w:hanging="468"/>
        <w:jc w:val="both"/>
        <w:rPr>
          <w:rFonts w:asciiTheme="majorHAnsi" w:eastAsia="標楷體" w:hAnsiTheme="majorHAnsi" w:cs="Times New Roman"/>
          <w:szCs w:val="24"/>
        </w:rPr>
      </w:pPr>
      <w:r w:rsidRPr="00014D2E">
        <w:rPr>
          <w:rFonts w:asciiTheme="majorHAnsi" w:eastAsia="標楷體" w:hAnsiTheme="majorHAnsi" w:cs="Times New Roman"/>
          <w:szCs w:val="24"/>
        </w:rPr>
        <w:t>1</w:t>
      </w:r>
      <w:r w:rsidRPr="00014D2E">
        <w:rPr>
          <w:rFonts w:asciiTheme="majorHAnsi" w:eastAsia="標楷體" w:hAnsiTheme="majorHAnsi" w:cs="Times New Roman"/>
          <w:szCs w:val="24"/>
        </w:rPr>
        <w:t>、為響應</w:t>
      </w:r>
      <w:r w:rsidRPr="00014D2E">
        <w:rPr>
          <w:rFonts w:asciiTheme="majorHAnsi" w:eastAsia="標楷體" w:hAnsiTheme="majorHAnsi" w:cs="Times New Roman" w:hint="eastAsia"/>
          <w:szCs w:val="24"/>
        </w:rPr>
        <w:t>提倡</w:t>
      </w:r>
      <w:r w:rsidRPr="00014D2E">
        <w:rPr>
          <w:rFonts w:asciiTheme="majorHAnsi" w:eastAsia="標楷體" w:hAnsiTheme="majorHAnsi" w:cs="Times New Roman"/>
          <w:szCs w:val="24"/>
        </w:rPr>
        <w:t>環保，將不提供紙杯，會場僅提供茶包、咖啡包、開水等，參加教師請自備環保杯、環保筷。</w:t>
      </w:r>
    </w:p>
    <w:p w:rsidR="00014D2E" w:rsidRPr="00014D2E" w:rsidRDefault="00014D2E" w:rsidP="00014D2E">
      <w:pPr>
        <w:widowControl/>
        <w:ind w:leftChars="259" w:left="1090" w:hangingChars="195" w:hanging="468"/>
        <w:jc w:val="both"/>
        <w:rPr>
          <w:rFonts w:asciiTheme="majorHAnsi" w:eastAsia="標楷體" w:hAnsiTheme="majorHAnsi" w:cs="Times New Roman"/>
          <w:szCs w:val="24"/>
        </w:rPr>
      </w:pPr>
      <w:r w:rsidRPr="00014D2E">
        <w:rPr>
          <w:rFonts w:asciiTheme="majorHAnsi" w:eastAsia="標楷體" w:hAnsiTheme="majorHAnsi" w:cs="Times New Roman"/>
          <w:szCs w:val="24"/>
        </w:rPr>
        <w:t>2</w:t>
      </w:r>
      <w:r w:rsidRPr="00014D2E">
        <w:rPr>
          <w:rFonts w:asciiTheme="majorHAnsi" w:eastAsia="標楷體" w:hAnsiTheme="majorHAnsi" w:cs="Times New Roman"/>
          <w:szCs w:val="24"/>
        </w:rPr>
        <w:t>、</w:t>
      </w:r>
      <w:r w:rsidRPr="00014D2E">
        <w:rPr>
          <w:rFonts w:asciiTheme="majorHAnsi" w:eastAsia="標楷體" w:hAnsiTheme="majorHAnsi" w:cs="Times New Roman" w:hint="eastAsia"/>
          <w:szCs w:val="24"/>
        </w:rPr>
        <w:t>本研習</w:t>
      </w:r>
      <w:r w:rsidRPr="00014D2E">
        <w:rPr>
          <w:rFonts w:asciiTheme="majorHAnsi" w:eastAsia="標楷體" w:hAnsiTheme="majorHAnsi" w:cs="Times New Roman"/>
          <w:szCs w:val="24"/>
        </w:rPr>
        <w:t>提供午餐，</w:t>
      </w:r>
      <w:r>
        <w:rPr>
          <w:rFonts w:asciiTheme="majorHAnsi" w:eastAsia="標楷體" w:hAnsiTheme="majorHAnsi" w:cs="Times New Roman" w:hint="eastAsia"/>
          <w:szCs w:val="24"/>
        </w:rPr>
        <w:t>完成</w:t>
      </w:r>
      <w:r w:rsidRPr="00014D2E">
        <w:rPr>
          <w:rFonts w:asciiTheme="majorHAnsi" w:eastAsia="標楷體" w:hAnsiTheme="majorHAnsi" w:cs="Times New Roman"/>
          <w:szCs w:val="24"/>
        </w:rPr>
        <w:t>報名研習之教師，請務必準時參加，未能於研習當日上午</w:t>
      </w:r>
      <w:r w:rsidRPr="00014D2E">
        <w:rPr>
          <w:rFonts w:asciiTheme="majorHAnsi" w:eastAsia="標楷體" w:hAnsiTheme="majorHAnsi" w:cs="Times New Roman"/>
          <w:b/>
          <w:szCs w:val="24"/>
        </w:rPr>
        <w:t>１０：</w:t>
      </w:r>
      <w:r w:rsidRPr="00014D2E">
        <w:rPr>
          <w:rFonts w:asciiTheme="majorHAnsi" w:eastAsia="標楷體" w:hAnsiTheme="majorHAnsi" w:cs="Times New Roman" w:hint="eastAsia"/>
          <w:b/>
          <w:szCs w:val="24"/>
        </w:rPr>
        <w:t>００</w:t>
      </w:r>
      <w:r w:rsidRPr="00014D2E">
        <w:rPr>
          <w:rFonts w:asciiTheme="majorHAnsi" w:eastAsia="標楷體" w:hAnsiTheme="majorHAnsi" w:cs="Times New Roman"/>
          <w:szCs w:val="24"/>
        </w:rPr>
        <w:t>前完成報到手續者，</w:t>
      </w:r>
      <w:r w:rsidRPr="00014D2E">
        <w:rPr>
          <w:rFonts w:asciiTheme="majorHAnsi" w:eastAsia="標楷體" w:hAnsiTheme="majorHAnsi" w:cs="Times New Roman"/>
          <w:b/>
          <w:szCs w:val="24"/>
        </w:rPr>
        <w:t>恕不提供中午便當</w:t>
      </w:r>
      <w:r w:rsidRPr="00014D2E">
        <w:rPr>
          <w:rFonts w:asciiTheme="majorHAnsi" w:eastAsia="標楷體" w:hAnsiTheme="majorHAnsi" w:cs="Times New Roman"/>
          <w:szCs w:val="24"/>
        </w:rPr>
        <w:t>。</w:t>
      </w:r>
    </w:p>
    <w:p w:rsidR="00014D2E" w:rsidRDefault="00014D2E" w:rsidP="00014D2E">
      <w:pPr>
        <w:widowControl/>
        <w:ind w:leftChars="259" w:left="1090" w:hangingChars="195" w:hanging="468"/>
        <w:jc w:val="both"/>
        <w:rPr>
          <w:rFonts w:asciiTheme="majorHAnsi" w:eastAsia="標楷體" w:hAnsiTheme="majorHAnsi" w:cs="Times New Roman"/>
          <w:szCs w:val="24"/>
        </w:rPr>
      </w:pPr>
      <w:r w:rsidRPr="00014D2E">
        <w:rPr>
          <w:rFonts w:asciiTheme="majorHAnsi" w:eastAsia="標楷體" w:hAnsiTheme="majorHAnsi" w:cs="Times New Roman"/>
          <w:szCs w:val="24"/>
        </w:rPr>
        <w:t>3</w:t>
      </w:r>
      <w:r w:rsidRPr="00014D2E">
        <w:rPr>
          <w:rFonts w:asciiTheme="majorHAnsi" w:eastAsia="標楷體" w:hAnsiTheme="majorHAnsi" w:cs="Times New Roman"/>
          <w:szCs w:val="24"/>
        </w:rPr>
        <w:t>、參加人員請以公差假登記</w:t>
      </w:r>
      <w:r w:rsidRPr="00014D2E">
        <w:rPr>
          <w:rFonts w:asciiTheme="majorHAnsi" w:eastAsia="標楷體" w:hAnsiTheme="majorHAnsi" w:cs="Times New Roman" w:hint="eastAsia"/>
          <w:szCs w:val="24"/>
        </w:rPr>
        <w:t>辦理</w:t>
      </w:r>
      <w:r w:rsidRPr="00014D2E">
        <w:rPr>
          <w:rFonts w:asciiTheme="majorHAnsi" w:eastAsia="標楷體" w:hAnsiTheme="majorHAnsi" w:cs="Times New Roman"/>
          <w:szCs w:val="24"/>
        </w:rPr>
        <w:t>，差旅費由現職服務學校支付。</w:t>
      </w:r>
    </w:p>
    <w:p w:rsidR="00014D2E" w:rsidRPr="00014D2E" w:rsidRDefault="00FF7BA7" w:rsidP="00014D2E">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4</w:t>
      </w:r>
      <w:r w:rsidR="00014D2E" w:rsidRPr="00014D2E">
        <w:rPr>
          <w:rFonts w:asciiTheme="majorHAnsi" w:eastAsia="標楷體" w:hAnsiTheme="majorHAnsi" w:cs="Times New Roman"/>
          <w:szCs w:val="24"/>
        </w:rPr>
        <w:t>、</w:t>
      </w:r>
      <w:r w:rsidR="00014D2E">
        <w:rPr>
          <w:rFonts w:asciiTheme="majorHAnsi" w:eastAsia="標楷體" w:hAnsiTheme="majorHAnsi" w:cs="Times New Roman"/>
          <w:szCs w:val="24"/>
        </w:rPr>
        <w:t>為避免場地</w:t>
      </w:r>
      <w:r w:rsidR="00014D2E" w:rsidRPr="00014D2E">
        <w:rPr>
          <w:rFonts w:asciiTheme="majorHAnsi" w:eastAsia="標楷體" w:hAnsiTheme="majorHAnsi" w:cs="Times New Roman"/>
          <w:szCs w:val="24"/>
        </w:rPr>
        <w:t>停車位不足，請盡量共乘或利用大眾運輸工具前往。</w:t>
      </w:r>
    </w:p>
    <w:p w:rsidR="00014D2E" w:rsidRPr="00014D2E" w:rsidRDefault="00FF7BA7" w:rsidP="00014D2E">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5</w:t>
      </w:r>
      <w:r w:rsidR="00014D2E" w:rsidRPr="00014D2E">
        <w:rPr>
          <w:rFonts w:asciiTheme="majorHAnsi" w:eastAsia="標楷體" w:hAnsiTheme="majorHAnsi" w:cs="Times New Roman"/>
          <w:szCs w:val="24"/>
        </w:rPr>
        <w:t>、參加研習教師請</w:t>
      </w:r>
      <w:r w:rsidR="00014D2E" w:rsidRPr="00014D2E">
        <w:rPr>
          <w:rFonts w:asciiTheme="majorHAnsi" w:eastAsia="標楷體" w:hAnsiTheme="majorHAnsi" w:cs="Times New Roman" w:hint="eastAsia"/>
          <w:szCs w:val="24"/>
        </w:rPr>
        <w:t>依個人所需</w:t>
      </w:r>
      <w:r w:rsidR="00014D2E" w:rsidRPr="00014D2E">
        <w:rPr>
          <w:rFonts w:asciiTheme="majorHAnsi" w:eastAsia="標楷體" w:hAnsiTheme="majorHAnsi" w:cs="Times New Roman"/>
          <w:szCs w:val="24"/>
        </w:rPr>
        <w:t>自行訂購車票、機票與選擇住宿場所。</w:t>
      </w:r>
    </w:p>
    <w:p w:rsidR="00D80C99" w:rsidRPr="00FF7BA7" w:rsidRDefault="00014D2E" w:rsidP="00FF7BA7">
      <w:pPr>
        <w:widowControl/>
        <w:ind w:left="566" w:hangingChars="236" w:hanging="566"/>
        <w:rPr>
          <w:rFonts w:asciiTheme="majorHAnsi" w:eastAsia="標楷體" w:hAnsiTheme="majorHAnsi" w:cs="Times New Roman"/>
          <w:szCs w:val="24"/>
        </w:rPr>
      </w:pPr>
      <w:r>
        <w:rPr>
          <w:rFonts w:asciiTheme="majorHAnsi" w:eastAsia="標楷體" w:hAnsiTheme="majorHAnsi" w:cs="Times New Roman" w:hint="eastAsia"/>
          <w:szCs w:val="24"/>
        </w:rPr>
        <w:t>九</w:t>
      </w:r>
      <w:r w:rsidRPr="00014D2E">
        <w:rPr>
          <w:rFonts w:ascii="標楷體" w:eastAsia="標楷體" w:hAnsi="標楷體" w:cs="Times New Roman" w:hint="eastAsia"/>
          <w:szCs w:val="24"/>
        </w:rPr>
        <w:t>、</w:t>
      </w:r>
      <w:r>
        <w:rPr>
          <w:rFonts w:asciiTheme="majorHAnsi" w:eastAsia="標楷體" w:hAnsiTheme="majorHAnsi" w:cs="Times New Roman" w:hint="eastAsia"/>
          <w:szCs w:val="24"/>
        </w:rPr>
        <w:t>聯絡資訊：藝術生活學科中心黃美甄老師</w:t>
      </w:r>
      <w:r w:rsidR="00615659">
        <w:rPr>
          <w:rFonts w:asciiTheme="majorHAnsi" w:eastAsia="標楷體" w:hAnsiTheme="majorHAnsi" w:cs="Times New Roman" w:hint="eastAsia"/>
          <w:szCs w:val="24"/>
        </w:rPr>
        <w:t>、李昀小姐</w:t>
      </w:r>
      <w:r w:rsidRPr="00014D2E">
        <w:rPr>
          <w:rFonts w:asciiTheme="majorHAnsi" w:eastAsia="標楷體" w:hAnsiTheme="majorHAnsi" w:cs="Times New Roman" w:hint="eastAsia"/>
          <w:szCs w:val="24"/>
        </w:rPr>
        <w:t>，聯絡電話：</w:t>
      </w:r>
      <w:r w:rsidRPr="00014D2E">
        <w:rPr>
          <w:rFonts w:asciiTheme="majorHAnsi" w:eastAsia="標楷體" w:hAnsiTheme="majorHAnsi" w:cs="Times New Roman" w:hint="eastAsia"/>
          <w:szCs w:val="24"/>
        </w:rPr>
        <w:t>02-27075215</w:t>
      </w:r>
      <w:r w:rsidRPr="00014D2E">
        <w:rPr>
          <w:rFonts w:asciiTheme="majorHAnsi" w:eastAsia="標楷體" w:hAnsiTheme="majorHAnsi" w:cs="Times New Roman" w:hint="eastAsia"/>
          <w:szCs w:val="24"/>
        </w:rPr>
        <w:t>轉</w:t>
      </w:r>
      <w:r w:rsidRPr="00014D2E">
        <w:rPr>
          <w:rFonts w:asciiTheme="majorHAnsi" w:eastAsia="標楷體" w:hAnsiTheme="majorHAnsi" w:cs="Times New Roman" w:hint="eastAsia"/>
          <w:szCs w:val="24"/>
        </w:rPr>
        <w:t>173</w:t>
      </w:r>
      <w:r w:rsidRPr="00014D2E">
        <w:rPr>
          <w:rFonts w:asciiTheme="majorHAnsi" w:eastAsia="標楷體" w:hAnsiTheme="majorHAnsi" w:cs="Times New Roman" w:hint="eastAsia"/>
          <w:szCs w:val="24"/>
        </w:rPr>
        <w:t>，電子信箱：</w:t>
      </w:r>
      <w:hyperlink r:id="rId8" w:history="1">
        <w:r w:rsidR="00D80C99" w:rsidRPr="00C503F3">
          <w:rPr>
            <w:rStyle w:val="aa"/>
            <w:rFonts w:asciiTheme="majorHAnsi" w:eastAsia="標楷體" w:hAnsiTheme="majorHAnsi" w:cs="Times New Roman" w:hint="eastAsia"/>
            <w:szCs w:val="24"/>
          </w:rPr>
          <w:t>hsnu.artcenter@gmail.com</w:t>
        </w:r>
      </w:hyperlink>
    </w:p>
    <w:sectPr w:rsidR="00D80C99" w:rsidRPr="00FF7B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70B" w:rsidRDefault="00C1170B" w:rsidP="00911564">
      <w:r>
        <w:separator/>
      </w:r>
    </w:p>
  </w:endnote>
  <w:endnote w:type="continuationSeparator" w:id="0">
    <w:p w:rsidR="00C1170B" w:rsidRDefault="00C1170B" w:rsidP="0091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70B" w:rsidRDefault="00C1170B" w:rsidP="00911564">
      <w:r>
        <w:separator/>
      </w:r>
    </w:p>
  </w:footnote>
  <w:footnote w:type="continuationSeparator" w:id="0">
    <w:p w:rsidR="00C1170B" w:rsidRDefault="00C1170B" w:rsidP="00911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AD"/>
    <w:rsid w:val="00014D2E"/>
    <w:rsid w:val="00145466"/>
    <w:rsid w:val="0023619B"/>
    <w:rsid w:val="0024150D"/>
    <w:rsid w:val="00352B5F"/>
    <w:rsid w:val="003767AD"/>
    <w:rsid w:val="003843C6"/>
    <w:rsid w:val="003E7AC5"/>
    <w:rsid w:val="0047161C"/>
    <w:rsid w:val="0050366B"/>
    <w:rsid w:val="005E0424"/>
    <w:rsid w:val="00615659"/>
    <w:rsid w:val="006E3DAB"/>
    <w:rsid w:val="007468C8"/>
    <w:rsid w:val="00763326"/>
    <w:rsid w:val="007A38B4"/>
    <w:rsid w:val="00835A15"/>
    <w:rsid w:val="00850F13"/>
    <w:rsid w:val="00860E9F"/>
    <w:rsid w:val="008D0529"/>
    <w:rsid w:val="00911564"/>
    <w:rsid w:val="009A34C1"/>
    <w:rsid w:val="009F31C8"/>
    <w:rsid w:val="00B31511"/>
    <w:rsid w:val="00B52AAB"/>
    <w:rsid w:val="00B6452A"/>
    <w:rsid w:val="00C1170B"/>
    <w:rsid w:val="00CC5020"/>
    <w:rsid w:val="00D16E49"/>
    <w:rsid w:val="00D211FA"/>
    <w:rsid w:val="00D6430D"/>
    <w:rsid w:val="00D80C99"/>
    <w:rsid w:val="00E67F6E"/>
    <w:rsid w:val="00EE2C07"/>
    <w:rsid w:val="00FF7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nu.artcenter@gmail.com" TargetMode="External"/><Relationship Id="rId3" Type="http://schemas.openxmlformats.org/officeDocument/2006/relationships/settings" Target="settings.xml"/><Relationship Id="rId7" Type="http://schemas.openxmlformats.org/officeDocument/2006/relationships/hyperlink" Target="http://inservice.edu.tw/index2-2.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2014-04-29T08:13:00Z</cp:lastPrinted>
  <dcterms:created xsi:type="dcterms:W3CDTF">2014-05-05T02:03:00Z</dcterms:created>
  <dcterms:modified xsi:type="dcterms:W3CDTF">2014-05-05T02:03:00Z</dcterms:modified>
</cp:coreProperties>
</file>